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48" w:type="dxa"/>
        <w:tblCellMar>
          <w:top w:w="48" w:type="dxa"/>
          <w:left w:w="48" w:type="dxa"/>
          <w:bottom w:w="48" w:type="dxa"/>
          <w:right w:w="48" w:type="dxa"/>
        </w:tblCellMar>
        <w:tblLook w:val="04A0"/>
      </w:tblPr>
      <w:tblGrid>
        <w:gridCol w:w="720"/>
        <w:gridCol w:w="1081"/>
        <w:gridCol w:w="848"/>
        <w:gridCol w:w="837"/>
        <w:gridCol w:w="815"/>
        <w:gridCol w:w="959"/>
        <w:gridCol w:w="1018"/>
      </w:tblGrid>
      <w:tr w:rsidR="00192DBE" w:rsidRPr="00192DBE" w:rsidTr="00192DBE">
        <w:trPr>
          <w:tblCellSpacing w:w="48" w:type="dxa"/>
          <w:jc w:val="center"/>
        </w:trPr>
        <w:tc>
          <w:tcPr>
            <w:tcW w:w="0" w:type="auto"/>
            <w:hideMark/>
          </w:tcPr>
          <w:p w:rsidR="00192DBE" w:rsidRPr="00192DBE" w:rsidRDefault="00192DBE" w:rsidP="00192DBE">
            <w:pPr>
              <w:spacing w:after="0" w:line="240" w:lineRule="auto"/>
              <w:jc w:val="center"/>
              <w:rPr>
                <w:rFonts w:ascii="Times New Roman" w:eastAsia="Times New Roman" w:hAnsi="Times New Roman" w:cs="Times New Roman"/>
                <w:sz w:val="24"/>
                <w:szCs w:val="24"/>
                <w:lang w:eastAsia="de-DE"/>
              </w:rPr>
            </w:pPr>
            <w:r w:rsidRPr="00192DBE">
              <w:rPr>
                <w:rFonts w:ascii="Times New Roman" w:eastAsia="Times New Roman" w:hAnsi="Times New Roman" w:cs="Times New Roman"/>
                <w:sz w:val="24"/>
                <w:szCs w:val="24"/>
                <w:lang w:eastAsia="de-DE"/>
              </w:rPr>
              <w:fldChar w:fldCharType="begin"/>
            </w:r>
            <w:r w:rsidRPr="00192DBE">
              <w:rPr>
                <w:rFonts w:ascii="Times New Roman" w:eastAsia="Times New Roman" w:hAnsi="Times New Roman" w:cs="Times New Roman"/>
                <w:sz w:val="24"/>
                <w:szCs w:val="24"/>
                <w:lang w:eastAsia="de-DE"/>
              </w:rPr>
              <w:instrText xml:space="preserve"> HYPERLINK "file:///C:\\Users\\Burckhardt\\Documents\\Elmbs1\\mission.htm" </w:instrText>
            </w:r>
            <w:r w:rsidRPr="00192DBE">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noProof/>
                <w:color w:val="0000FF"/>
                <w:sz w:val="24"/>
                <w:szCs w:val="24"/>
                <w:lang w:eastAsia="de-DE"/>
              </w:rPr>
              <w:drawing>
                <wp:inline distT="0" distB="0" distL="0" distR="0">
                  <wp:extent cx="281940" cy="281940"/>
                  <wp:effectExtent l="19050" t="0" r="3810" b="0"/>
                  <wp:docPr id="1" name="Bild 1" descr="C:\Users\Burckhardt\Documents\Elmbs1\img\minimis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khardt\Documents\Elmbs1\img\minimiss.jpg">
                            <a:hlinkClick r:id="rId5"/>
                          </pic:cNvPr>
                          <pic:cNvPicPr>
                            <a:picLocks noChangeAspect="1" noChangeArrowheads="1"/>
                          </pic:cNvPicPr>
                        </pic:nvPicPr>
                        <pic:blipFill>
                          <a:blip r:embed="rId6"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color w:val="0000FF"/>
                <w:sz w:val="24"/>
                <w:szCs w:val="24"/>
                <w:u w:val="single"/>
                <w:lang w:eastAsia="de-DE"/>
              </w:rPr>
              <w:br/>
            </w:r>
            <w:r w:rsidRPr="00192DBE">
              <w:rPr>
                <w:rFonts w:ascii="Times New Roman" w:eastAsia="Times New Roman" w:hAnsi="Times New Roman" w:cs="Times New Roman"/>
                <w:sz w:val="24"/>
                <w:szCs w:val="24"/>
                <w:lang w:eastAsia="de-DE"/>
              </w:rPr>
              <w:fldChar w:fldCharType="end"/>
            </w:r>
            <w:r w:rsidRPr="00192DBE">
              <w:rPr>
                <w:rFonts w:ascii="Times New Roman" w:eastAsia="Times New Roman" w:hAnsi="Times New Roman" w:cs="Times New Roman"/>
                <w:color w:val="000000"/>
                <w:sz w:val="20"/>
                <w:szCs w:val="20"/>
                <w:lang w:eastAsia="de-DE"/>
              </w:rPr>
              <w:t>ELM</w:t>
            </w:r>
          </w:p>
        </w:tc>
        <w:tc>
          <w:tcPr>
            <w:tcW w:w="0" w:type="auto"/>
            <w:hideMark/>
          </w:tcPr>
          <w:p w:rsidR="00192DBE" w:rsidRPr="00192DBE" w:rsidRDefault="00192DBE" w:rsidP="00192DB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1940" cy="281940"/>
                  <wp:effectExtent l="19050" t="0" r="3810" b="0"/>
                  <wp:docPr id="2" name="Bild 2" descr="C:\Users\Burckhardt\Documents\Elmbs1\img\minchri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ckhardt\Documents\Elmbs1\img\minchris.gif">
                            <a:hlinkClick r:id="rId7"/>
                          </pic:cNvPr>
                          <pic:cNvPicPr>
                            <a:picLocks noChangeAspect="1" noChangeArrowheads="1"/>
                          </pic:cNvPicPr>
                        </pic:nvPicPr>
                        <pic:blipFill>
                          <a:blip r:embed="rId8"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 w:val="24"/>
                <w:szCs w:val="24"/>
                <w:lang w:eastAsia="de-DE"/>
              </w:rPr>
              <w:br/>
            </w:r>
            <w:r w:rsidRPr="00192DBE">
              <w:rPr>
                <w:rFonts w:ascii="Times New Roman" w:eastAsia="Times New Roman" w:hAnsi="Times New Roman" w:cs="Times New Roman"/>
                <w:color w:val="000000"/>
                <w:sz w:val="20"/>
                <w:szCs w:val="20"/>
                <w:lang w:eastAsia="de-DE"/>
              </w:rPr>
              <w:t>Gemeinde-</w:t>
            </w:r>
            <w:r w:rsidRPr="00192DBE">
              <w:rPr>
                <w:rFonts w:ascii="Times New Roman" w:eastAsia="Times New Roman" w:hAnsi="Times New Roman" w:cs="Times New Roman"/>
                <w:color w:val="000000"/>
                <w:sz w:val="20"/>
                <w:szCs w:val="20"/>
                <w:lang w:eastAsia="de-DE"/>
              </w:rPr>
              <w:br/>
              <w:t>erneu-</w:t>
            </w:r>
            <w:r w:rsidRPr="00192DBE">
              <w:rPr>
                <w:rFonts w:ascii="Times New Roman" w:eastAsia="Times New Roman" w:hAnsi="Times New Roman" w:cs="Times New Roman"/>
                <w:color w:val="000000"/>
                <w:sz w:val="20"/>
                <w:szCs w:val="20"/>
                <w:lang w:eastAsia="de-DE"/>
              </w:rPr>
              <w:br/>
            </w:r>
            <w:proofErr w:type="spellStart"/>
            <w:r w:rsidRPr="00192DBE">
              <w:rPr>
                <w:rFonts w:ascii="Times New Roman" w:eastAsia="Times New Roman" w:hAnsi="Times New Roman" w:cs="Times New Roman"/>
                <w:color w:val="000000"/>
                <w:sz w:val="20"/>
                <w:szCs w:val="20"/>
                <w:lang w:eastAsia="de-DE"/>
              </w:rPr>
              <w:t>erung</w:t>
            </w:r>
            <w:proofErr w:type="spellEnd"/>
          </w:p>
        </w:tc>
        <w:tc>
          <w:tcPr>
            <w:tcW w:w="0" w:type="auto"/>
            <w:hideMark/>
          </w:tcPr>
          <w:p w:rsidR="00192DBE" w:rsidRPr="00192DBE" w:rsidRDefault="00192DBE" w:rsidP="00192DB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1940" cy="281940"/>
                  <wp:effectExtent l="19050" t="0" r="3810" b="0"/>
                  <wp:docPr id="3" name="Bild 3" descr="C:\Users\Burckhardt\Documents\Elmbs1\img\minioe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ckhardt\Documents\Elmbs1\img\minioel.gif">
                            <a:hlinkClick r:id="rId9"/>
                          </pic:cNvPr>
                          <pic:cNvPicPr>
                            <a:picLocks noChangeAspect="1" noChangeArrowheads="1"/>
                          </pic:cNvPicPr>
                        </pic:nvPicPr>
                        <pic:blipFill>
                          <a:blip r:embed="rId10"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 w:val="24"/>
                <w:szCs w:val="24"/>
                <w:lang w:eastAsia="de-DE"/>
              </w:rPr>
              <w:br/>
            </w:r>
            <w:proofErr w:type="spellStart"/>
            <w:r w:rsidRPr="00192DBE">
              <w:rPr>
                <w:rFonts w:ascii="Times New Roman" w:eastAsia="Times New Roman" w:hAnsi="Times New Roman" w:cs="Times New Roman"/>
                <w:color w:val="000000"/>
                <w:sz w:val="20"/>
                <w:szCs w:val="20"/>
                <w:lang w:eastAsia="de-DE"/>
              </w:rPr>
              <w:t>Ökume</w:t>
            </w:r>
            <w:proofErr w:type="spellEnd"/>
            <w:r w:rsidRPr="00192DBE">
              <w:rPr>
                <w:rFonts w:ascii="Times New Roman" w:eastAsia="Times New Roman" w:hAnsi="Times New Roman" w:cs="Times New Roman"/>
                <w:color w:val="000000"/>
                <w:sz w:val="20"/>
                <w:szCs w:val="20"/>
                <w:lang w:eastAsia="de-DE"/>
              </w:rPr>
              <w:t>-</w:t>
            </w:r>
            <w:r w:rsidRPr="00192DBE">
              <w:rPr>
                <w:rFonts w:ascii="Times New Roman" w:eastAsia="Times New Roman" w:hAnsi="Times New Roman" w:cs="Times New Roman"/>
                <w:color w:val="000000"/>
                <w:sz w:val="20"/>
                <w:szCs w:val="20"/>
                <w:lang w:eastAsia="de-DE"/>
              </w:rPr>
              <w:br/>
            </w:r>
            <w:proofErr w:type="spellStart"/>
            <w:r w:rsidRPr="00192DBE">
              <w:rPr>
                <w:rFonts w:ascii="Times New Roman" w:eastAsia="Times New Roman" w:hAnsi="Times New Roman" w:cs="Times New Roman"/>
                <w:color w:val="000000"/>
                <w:sz w:val="20"/>
                <w:szCs w:val="20"/>
                <w:lang w:eastAsia="de-DE"/>
              </w:rPr>
              <w:t>nisches</w:t>
            </w:r>
            <w:proofErr w:type="spellEnd"/>
            <w:r w:rsidRPr="00192DBE">
              <w:rPr>
                <w:rFonts w:ascii="Times New Roman" w:eastAsia="Times New Roman" w:hAnsi="Times New Roman" w:cs="Times New Roman"/>
                <w:color w:val="000000"/>
                <w:sz w:val="20"/>
                <w:szCs w:val="20"/>
                <w:lang w:eastAsia="de-DE"/>
              </w:rPr>
              <w:br/>
              <w:t>Lernen</w:t>
            </w:r>
          </w:p>
        </w:tc>
        <w:tc>
          <w:tcPr>
            <w:tcW w:w="0" w:type="auto"/>
            <w:hideMark/>
          </w:tcPr>
          <w:p w:rsidR="00192DBE" w:rsidRPr="00192DBE" w:rsidRDefault="00192DBE" w:rsidP="00192DB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1940" cy="281940"/>
                  <wp:effectExtent l="19050" t="0" r="3810" b="0"/>
                  <wp:docPr id="4" name="Bild 4" descr="C:\Users\Burckhardt\Documents\Elmbs1\img\miniboo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rckhardt\Documents\Elmbs1\img\miniboot.gif">
                            <a:hlinkClick r:id="rId11"/>
                          </pic:cNvPr>
                          <pic:cNvPicPr>
                            <a:picLocks noChangeAspect="1" noChangeArrowheads="1"/>
                          </pic:cNvPicPr>
                        </pic:nvPicPr>
                        <pic:blipFill>
                          <a:blip r:embed="rId12"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 w:val="24"/>
                <w:szCs w:val="24"/>
                <w:lang w:eastAsia="de-DE"/>
              </w:rPr>
              <w:br/>
            </w:r>
            <w:r w:rsidRPr="00192DBE">
              <w:rPr>
                <w:rFonts w:ascii="Times New Roman" w:eastAsia="Times New Roman" w:hAnsi="Times New Roman" w:cs="Times New Roman"/>
                <w:color w:val="000000"/>
                <w:sz w:val="20"/>
                <w:szCs w:val="20"/>
                <w:lang w:eastAsia="de-DE"/>
              </w:rPr>
              <w:t>Partner-</w:t>
            </w:r>
            <w:r w:rsidRPr="00192DBE">
              <w:rPr>
                <w:rFonts w:ascii="Times New Roman" w:eastAsia="Times New Roman" w:hAnsi="Times New Roman" w:cs="Times New Roman"/>
                <w:color w:val="000000"/>
                <w:sz w:val="20"/>
                <w:szCs w:val="20"/>
                <w:lang w:eastAsia="de-DE"/>
              </w:rPr>
              <w:br/>
            </w:r>
            <w:proofErr w:type="spellStart"/>
            <w:r w:rsidRPr="00192DBE">
              <w:rPr>
                <w:rFonts w:ascii="Times New Roman" w:eastAsia="Times New Roman" w:hAnsi="Times New Roman" w:cs="Times New Roman"/>
                <w:color w:val="000000"/>
                <w:sz w:val="20"/>
                <w:szCs w:val="20"/>
                <w:lang w:eastAsia="de-DE"/>
              </w:rPr>
              <w:t>schaft</w:t>
            </w:r>
            <w:proofErr w:type="spellEnd"/>
          </w:p>
        </w:tc>
        <w:tc>
          <w:tcPr>
            <w:tcW w:w="0" w:type="auto"/>
            <w:hideMark/>
          </w:tcPr>
          <w:p w:rsidR="00192DBE" w:rsidRPr="00192DBE" w:rsidRDefault="00192DBE" w:rsidP="00192DB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1940" cy="281940"/>
                  <wp:effectExtent l="19050" t="0" r="3810" b="0"/>
                  <wp:docPr id="5" name="Bild 5" descr="C:\Users\Burckhardt\Documents\Elmbs1\img\minitri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rckhardt\Documents\Elmbs1\img\minitrit.jpg">
                            <a:hlinkClick r:id="rId13"/>
                          </pic:cNvPr>
                          <pic:cNvPicPr>
                            <a:picLocks noChangeAspect="1" noChangeArrowheads="1"/>
                          </pic:cNvPicPr>
                        </pic:nvPicPr>
                        <pic:blipFill>
                          <a:blip r:embed="rId14"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 w:val="24"/>
                <w:szCs w:val="24"/>
                <w:lang w:eastAsia="de-DE"/>
              </w:rPr>
              <w:br/>
            </w:r>
            <w:r w:rsidRPr="00192DBE">
              <w:rPr>
                <w:rFonts w:ascii="Times New Roman" w:eastAsia="Times New Roman" w:hAnsi="Times New Roman" w:cs="Times New Roman"/>
                <w:color w:val="000000"/>
                <w:sz w:val="20"/>
                <w:szCs w:val="20"/>
                <w:lang w:eastAsia="de-DE"/>
              </w:rPr>
              <w:t>Schritte</w:t>
            </w:r>
            <w:r w:rsidRPr="00192DBE">
              <w:rPr>
                <w:rFonts w:ascii="Times New Roman" w:eastAsia="Times New Roman" w:hAnsi="Times New Roman" w:cs="Times New Roman"/>
                <w:color w:val="000000"/>
                <w:sz w:val="20"/>
                <w:szCs w:val="20"/>
                <w:lang w:eastAsia="de-DE"/>
              </w:rPr>
              <w:br/>
              <w:t>gegen</w:t>
            </w:r>
            <w:r w:rsidRPr="00192DBE">
              <w:rPr>
                <w:rFonts w:ascii="Times New Roman" w:eastAsia="Times New Roman" w:hAnsi="Times New Roman" w:cs="Times New Roman"/>
                <w:color w:val="000000"/>
                <w:sz w:val="20"/>
                <w:szCs w:val="20"/>
                <w:lang w:eastAsia="de-DE"/>
              </w:rPr>
              <w:br/>
              <w:t>Tritte</w:t>
            </w:r>
          </w:p>
        </w:tc>
        <w:tc>
          <w:tcPr>
            <w:tcW w:w="0" w:type="auto"/>
            <w:hideMark/>
          </w:tcPr>
          <w:p w:rsidR="00192DBE" w:rsidRPr="00192DBE" w:rsidRDefault="00192DBE" w:rsidP="00192DB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03860" cy="281940"/>
                  <wp:effectExtent l="19050" t="0" r="0" b="0"/>
                  <wp:docPr id="6" name="Bild 6" descr="C:\Users\Burckhardt\Documents\Elmbs1\img\minalldi.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rckhardt\Documents\Elmbs1\img\minalldi.jpg">
                            <a:hlinkClick r:id="rId15"/>
                          </pic:cNvPr>
                          <pic:cNvPicPr>
                            <a:picLocks noChangeAspect="1" noChangeArrowheads="1"/>
                          </pic:cNvPicPr>
                        </pic:nvPicPr>
                        <pic:blipFill>
                          <a:blip r:embed="rId16" cstate="print"/>
                          <a:srcRect/>
                          <a:stretch>
                            <a:fillRect/>
                          </a:stretch>
                        </pic:blipFill>
                        <pic:spPr bwMode="auto">
                          <a:xfrm>
                            <a:off x="0" y="0"/>
                            <a:ext cx="403860" cy="2819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 w:val="24"/>
                <w:szCs w:val="24"/>
                <w:lang w:eastAsia="de-DE"/>
              </w:rPr>
              <w:br/>
            </w:r>
            <w:r w:rsidRPr="00192DBE">
              <w:rPr>
                <w:rFonts w:ascii="Times New Roman" w:eastAsia="Times New Roman" w:hAnsi="Times New Roman" w:cs="Times New Roman"/>
                <w:color w:val="000000"/>
                <w:sz w:val="20"/>
                <w:szCs w:val="20"/>
                <w:lang w:eastAsia="de-DE"/>
              </w:rPr>
              <w:t>Aktuelles</w:t>
            </w:r>
            <w:r w:rsidRPr="00192DBE">
              <w:rPr>
                <w:rFonts w:ascii="Times New Roman" w:eastAsia="Times New Roman" w:hAnsi="Times New Roman" w:cs="Times New Roman"/>
                <w:color w:val="FFFF00"/>
                <w:sz w:val="20"/>
                <w:szCs w:val="20"/>
                <w:lang w:eastAsia="de-DE"/>
              </w:rPr>
              <w:br/>
              <w:t> </w:t>
            </w:r>
            <w:r w:rsidRPr="00192DBE">
              <w:rPr>
                <w:rFonts w:ascii="Times New Roman" w:eastAsia="Times New Roman" w:hAnsi="Times New Roman" w:cs="Times New Roman"/>
                <w:color w:val="FFFF00"/>
                <w:sz w:val="20"/>
                <w:szCs w:val="20"/>
                <w:lang w:eastAsia="de-DE"/>
              </w:rPr>
              <w:br/>
              <w:t> </w:t>
            </w:r>
          </w:p>
        </w:tc>
        <w:tc>
          <w:tcPr>
            <w:tcW w:w="0" w:type="auto"/>
            <w:hideMark/>
          </w:tcPr>
          <w:p w:rsidR="00192DBE" w:rsidRPr="00192DBE" w:rsidRDefault="00192DBE" w:rsidP="00192DBE">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1940" cy="281940"/>
                  <wp:effectExtent l="19050" t="0" r="3810" b="0"/>
                  <wp:docPr id="7" name="Bild 7" descr="C:\Users\Burckhardt\Documents\Elmbs1\img\homeico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rckhardt\Documents\Elmbs1\img\homeicon.gif">
                            <a:hlinkClick r:id="rId17"/>
                          </pic:cNvPr>
                          <pic:cNvPicPr>
                            <a:picLocks noChangeAspect="1" noChangeArrowheads="1"/>
                          </pic:cNvPicPr>
                        </pic:nvPicPr>
                        <pic:blipFill>
                          <a:blip r:embed="rId18"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 w:val="24"/>
                <w:szCs w:val="24"/>
                <w:lang w:eastAsia="de-DE"/>
              </w:rPr>
              <w:br/>
            </w:r>
            <w:r w:rsidRPr="00192DBE">
              <w:rPr>
                <w:rFonts w:ascii="Times New Roman" w:eastAsia="Times New Roman" w:hAnsi="Times New Roman" w:cs="Times New Roman"/>
                <w:color w:val="000000"/>
                <w:sz w:val="20"/>
                <w:szCs w:val="20"/>
                <w:lang w:eastAsia="de-DE"/>
              </w:rPr>
              <w:t>Übersicht</w:t>
            </w:r>
            <w:r w:rsidRPr="00192DBE">
              <w:rPr>
                <w:rFonts w:ascii="Times New Roman" w:eastAsia="Times New Roman" w:hAnsi="Times New Roman" w:cs="Times New Roman"/>
                <w:color w:val="000000"/>
                <w:sz w:val="20"/>
                <w:szCs w:val="20"/>
                <w:lang w:eastAsia="de-DE"/>
              </w:rPr>
              <w:br/>
              <w:t> </w:t>
            </w:r>
            <w:r w:rsidRPr="00192DBE">
              <w:rPr>
                <w:rFonts w:ascii="Times New Roman" w:eastAsia="Times New Roman" w:hAnsi="Times New Roman" w:cs="Times New Roman"/>
                <w:color w:val="FFFF00"/>
                <w:sz w:val="20"/>
                <w:szCs w:val="20"/>
                <w:lang w:eastAsia="de-DE"/>
              </w:rPr>
              <w:br/>
              <w:t> </w:t>
            </w:r>
          </w:p>
        </w:tc>
      </w:tr>
    </w:tbl>
    <w:p w:rsidR="00192DBE" w:rsidRPr="00192DBE" w:rsidRDefault="00192DBE" w:rsidP="00192DBE">
      <w:pPr>
        <w:spacing w:after="0" w:line="240" w:lineRule="auto"/>
        <w:jc w:val="center"/>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pict>
          <v:rect id="_x0000_i1025" style="width:0;height:1.5pt" o:hralign="center" o:hrstd="t" o:hr="t" fillcolor="#a0a0a0" stroked="f"/>
        </w:pict>
      </w:r>
    </w:p>
    <w:p w:rsidR="00192DBE" w:rsidRPr="00192DBE" w:rsidRDefault="00192DBE" w:rsidP="00192DBE">
      <w:pPr>
        <w:spacing w:after="0" w:line="240" w:lineRule="auto"/>
        <w:jc w:val="center"/>
        <w:rPr>
          <w:rFonts w:ascii="Times New Roman" w:eastAsia="Times New Roman" w:hAnsi="Times New Roman" w:cs="Times New Roman"/>
          <w:sz w:val="20"/>
          <w:szCs w:val="24"/>
          <w:lang w:eastAsia="de-DE"/>
        </w:rPr>
      </w:pPr>
      <w:r w:rsidRPr="00192DBE">
        <w:rPr>
          <w:rFonts w:ascii="Times New Roman" w:eastAsia="Times New Roman" w:hAnsi="Times New Roman" w:cs="Times New Roman"/>
          <w:noProof/>
          <w:sz w:val="20"/>
          <w:szCs w:val="24"/>
          <w:lang w:eastAsia="de-D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762000"/>
            <wp:effectExtent l="0" t="0" r="0" b="0"/>
            <wp:wrapSquare wrapText="bothSides"/>
            <wp:docPr id="19" name="Bild 2" descr="C:\Users\Burckhardt\Documents\Elmbs1\el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ckhardt\Documents\Elmbs1\elm.gif"/>
                    <pic:cNvPicPr>
                      <a:picLocks noChangeAspect="1" noChangeArrowheads="1"/>
                    </pic:cNvPicPr>
                  </pic:nvPicPr>
                  <pic:blipFill>
                    <a:blip r:embed="rId19" cstate="print"/>
                    <a:srcRect/>
                    <a:stretch>
                      <a:fillRect/>
                    </a:stretch>
                  </pic:blipFill>
                  <pic:spPr bwMode="auto">
                    <a:xfrm>
                      <a:off x="0" y="0"/>
                      <a:ext cx="609600" cy="762000"/>
                    </a:xfrm>
                    <a:prstGeom prst="rect">
                      <a:avLst/>
                    </a:prstGeom>
                    <a:noFill/>
                    <a:ln w="9525">
                      <a:noFill/>
                      <a:miter lim="800000"/>
                      <a:headEnd/>
                      <a:tailEnd/>
                    </a:ln>
                  </pic:spPr>
                </pic:pic>
              </a:graphicData>
            </a:graphic>
          </wp:anchor>
        </w:drawing>
      </w:r>
      <w:r w:rsidRPr="00192DBE">
        <w:rPr>
          <w:rFonts w:ascii="Dauphin" w:eastAsia="Times New Roman" w:hAnsi="Dauphin" w:cs="Times New Roman"/>
          <w:b/>
          <w:bCs/>
          <w:color w:val="000000"/>
          <w:sz w:val="44"/>
          <w:szCs w:val="48"/>
          <w:lang w:eastAsia="de-DE"/>
        </w:rPr>
        <w:t>ELM Gemeindedienst für Mission &amp; Ökumene</w:t>
      </w:r>
      <w:r w:rsidRPr="00192DBE">
        <w:rPr>
          <w:rFonts w:ascii="Times New Roman" w:eastAsia="Times New Roman" w:hAnsi="Times New Roman" w:cs="Times New Roman"/>
          <w:b/>
          <w:bCs/>
          <w:color w:val="000000"/>
          <w:sz w:val="20"/>
          <w:szCs w:val="24"/>
          <w:lang w:eastAsia="de-DE"/>
        </w:rPr>
        <w:t xml:space="preserve"> </w:t>
      </w:r>
      <w:r w:rsidRPr="00192DBE">
        <w:rPr>
          <w:rFonts w:ascii="Times New Roman" w:eastAsia="Times New Roman" w:hAnsi="Times New Roman" w:cs="Times New Roman"/>
          <w:color w:val="000000"/>
          <w:sz w:val="20"/>
          <w:szCs w:val="24"/>
          <w:lang w:eastAsia="de-DE"/>
        </w:rPr>
        <w:br/>
      </w:r>
      <w:r w:rsidRPr="00192DBE">
        <w:rPr>
          <w:rFonts w:ascii="Dauphin" w:eastAsia="Times New Roman" w:hAnsi="Dauphin" w:cs="Times New Roman"/>
          <w:color w:val="000000"/>
          <w:sz w:val="23"/>
          <w:szCs w:val="27"/>
          <w:lang w:eastAsia="de-DE"/>
        </w:rPr>
        <w:t>(Evangelisch-lutherisches Missionswerk in Niedersachsen)</w:t>
      </w:r>
      <w:r w:rsidRPr="00192DBE">
        <w:rPr>
          <w:rFonts w:ascii="Times New Roman" w:eastAsia="Times New Roman" w:hAnsi="Times New Roman" w:cs="Times New Roman"/>
          <w:color w:val="000000"/>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noProof/>
          <w:sz w:val="20"/>
          <w:szCs w:val="24"/>
          <w:lang w:eastAsia="de-DE"/>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352550" cy="2038350"/>
            <wp:effectExtent l="19050" t="0" r="0" b="0"/>
            <wp:wrapSquare wrapText="bothSides"/>
            <wp:docPr id="14" name="Bild 3" descr="C:\Users\Burckhardt\Documents\Elmbs1\img\tepp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ckhardt\Documents\Elmbs1\img\teppich.jpg"/>
                    <pic:cNvPicPr>
                      <a:picLocks noChangeAspect="1" noChangeArrowheads="1"/>
                    </pic:cNvPicPr>
                  </pic:nvPicPr>
                  <pic:blipFill>
                    <a:blip r:embed="rId20" cstate="print"/>
                    <a:srcRect/>
                    <a:stretch>
                      <a:fillRect/>
                    </a:stretch>
                  </pic:blipFill>
                  <pic:spPr bwMode="auto">
                    <a:xfrm>
                      <a:off x="0" y="0"/>
                      <a:ext cx="1352550" cy="2038350"/>
                    </a:xfrm>
                    <a:prstGeom prst="rect">
                      <a:avLst/>
                    </a:prstGeom>
                    <a:noFill/>
                    <a:ln w="9525">
                      <a:noFill/>
                      <a:miter lim="800000"/>
                      <a:headEnd/>
                      <a:tailEnd/>
                    </a:ln>
                  </pic:spPr>
                </pic:pic>
              </a:graphicData>
            </a:graphic>
          </wp:anchor>
        </w:drawing>
      </w:r>
      <w:r w:rsidRPr="00192DBE">
        <w:rPr>
          <w:rFonts w:ascii="Times New Roman" w:eastAsia="Times New Roman" w:hAnsi="Times New Roman" w:cs="Times New Roman"/>
          <w:b/>
          <w:bCs/>
          <w:color w:val="FF0000"/>
          <w:sz w:val="40"/>
          <w:szCs w:val="48"/>
          <w:lang w:eastAsia="de-DE"/>
        </w:rPr>
        <w:t>Werkstatt Ökumenisches Lernen:</w:t>
      </w:r>
      <w:r w:rsidRPr="00192DBE">
        <w:rPr>
          <w:rFonts w:ascii="Times New Roman" w:eastAsia="Times New Roman" w:hAnsi="Times New Roman" w:cs="Times New Roman"/>
          <w:b/>
          <w:bCs/>
          <w:color w:val="FF0000"/>
          <w:sz w:val="40"/>
          <w:szCs w:val="48"/>
          <w:lang w:eastAsia="de-DE"/>
        </w:rPr>
        <w:br/>
        <w:t xml:space="preserve">"Alle Dinge erzählen von Gott - </w:t>
      </w:r>
      <w:r w:rsidRPr="00192DBE">
        <w:rPr>
          <w:rFonts w:ascii="Times New Roman" w:eastAsia="Times New Roman" w:hAnsi="Times New Roman" w:cs="Times New Roman"/>
          <w:b/>
          <w:bCs/>
          <w:color w:val="FF0000"/>
          <w:sz w:val="40"/>
          <w:szCs w:val="48"/>
          <w:lang w:eastAsia="de-DE"/>
        </w:rPr>
        <w:br/>
        <w:t>Begegnung mit indischer und afrikanischer Spiritualität"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Ein Schul- und Konfirmandenprojekt für </w:t>
      </w:r>
      <w:proofErr w:type="spellStart"/>
      <w:r w:rsidRPr="00192DBE">
        <w:rPr>
          <w:rFonts w:ascii="Times New Roman" w:eastAsia="Times New Roman" w:hAnsi="Times New Roman" w:cs="Times New Roman"/>
          <w:szCs w:val="27"/>
          <w:lang w:eastAsia="de-DE"/>
        </w:rPr>
        <w:t>MitarbeiterInnen</w:t>
      </w:r>
      <w:proofErr w:type="spellEnd"/>
      <w:r w:rsidRPr="00192DBE">
        <w:rPr>
          <w:rFonts w:ascii="Times New Roman" w:eastAsia="Times New Roman" w:hAnsi="Times New Roman" w:cs="Times New Roman"/>
          <w:szCs w:val="27"/>
          <w:lang w:eastAsia="de-DE"/>
        </w:rPr>
        <w:t xml:space="preserve"> in Schulen, Gemeinden, Partnerschafts- und Aktionsgruppen und am Thema Interessierte</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after="0"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pict>
          <v:rect id="_x0000_i1026" style="width:0;height:1.5pt" o:hralign="center" o:hrstd="t" o:hr="t" fillcolor="#a0a0a0" stroked="f"/>
        </w:pict>
      </w:r>
    </w:p>
    <w:p w:rsidR="00192DBE" w:rsidRPr="00192DBE" w:rsidRDefault="00192DBE" w:rsidP="00192DBE">
      <w:pPr>
        <w:spacing w:after="0"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b/>
          <w:bCs/>
          <w:szCs w:val="27"/>
          <w:lang w:eastAsia="de-DE"/>
        </w:rPr>
        <w:t>Zur Entstehung:</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Das Projekt wurde 1997 von einer gemeinsamen Arbeitsgruppe von kirchlichen Mitarbeitern aus Deutschland, Indien und dem südlichen Afrika erarbeitet und an Schulen in Kassel, Korbach und Braunschweig durchgeführt.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Die Autoren: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Ravi Niranjan, Pfarrer, (Indien), Kassel</w:t>
      </w:r>
      <w:r w:rsidRPr="00192DBE">
        <w:rPr>
          <w:rFonts w:ascii="Times New Roman" w:eastAsia="Times New Roman" w:hAnsi="Times New Roman" w:cs="Times New Roman"/>
          <w:szCs w:val="27"/>
          <w:lang w:eastAsia="de-DE"/>
        </w:rPr>
        <w:br/>
        <w:t>Joachim Happel, Pfarrer, Kassel</w:t>
      </w:r>
      <w:r w:rsidRPr="00192DBE">
        <w:rPr>
          <w:rFonts w:ascii="Times New Roman" w:eastAsia="Times New Roman" w:hAnsi="Times New Roman" w:cs="Times New Roman"/>
          <w:szCs w:val="27"/>
          <w:lang w:eastAsia="de-DE"/>
        </w:rPr>
        <w:br/>
        <w:t>Edwin Jayakumar, Pfarrer, (Indien), Braunschweig</w:t>
      </w:r>
      <w:r w:rsidRPr="00192DBE">
        <w:rPr>
          <w:rFonts w:ascii="Times New Roman" w:eastAsia="Times New Roman" w:hAnsi="Times New Roman" w:cs="Times New Roman"/>
          <w:szCs w:val="27"/>
          <w:lang w:eastAsia="de-DE"/>
        </w:rPr>
        <w:br/>
        <w:t>Wolfram Dawin, Religionspädagoge, Kassel</w:t>
      </w:r>
      <w:r w:rsidRPr="00192DBE">
        <w:rPr>
          <w:rFonts w:ascii="Times New Roman" w:eastAsia="Times New Roman" w:hAnsi="Times New Roman" w:cs="Times New Roman"/>
          <w:szCs w:val="27"/>
          <w:lang w:eastAsia="de-DE"/>
        </w:rPr>
        <w:br/>
        <w:t>Klaus Burckhardt, Pfarrer, Braunschweig</w:t>
      </w:r>
      <w:r w:rsidRPr="00192DBE">
        <w:rPr>
          <w:rFonts w:ascii="Times New Roman" w:eastAsia="Times New Roman" w:hAnsi="Times New Roman" w:cs="Times New Roman"/>
          <w:szCs w:val="27"/>
          <w:lang w:eastAsia="de-DE"/>
        </w:rPr>
        <w:br/>
        <w:t>Heinrich Letlape, Pfarrer, (Südafrika), Haine/Kassel</w:t>
      </w:r>
      <w:r w:rsidRPr="00192DBE">
        <w:rPr>
          <w:rFonts w:ascii="Times New Roman" w:eastAsia="Times New Roman" w:hAnsi="Times New Roman" w:cs="Times New Roman"/>
          <w:szCs w:val="27"/>
          <w:lang w:eastAsia="de-DE"/>
        </w:rPr>
        <w:br/>
        <w:t>Ernst //</w:t>
      </w:r>
      <w:proofErr w:type="spellStart"/>
      <w:r w:rsidRPr="00192DBE">
        <w:rPr>
          <w:rFonts w:ascii="Times New Roman" w:eastAsia="Times New Roman" w:hAnsi="Times New Roman" w:cs="Times New Roman"/>
          <w:szCs w:val="27"/>
          <w:lang w:eastAsia="de-DE"/>
        </w:rPr>
        <w:t>Gamxamub</w:t>
      </w:r>
      <w:proofErr w:type="spellEnd"/>
      <w:r w:rsidRPr="00192DBE">
        <w:rPr>
          <w:rFonts w:ascii="Times New Roman" w:eastAsia="Times New Roman" w:hAnsi="Times New Roman" w:cs="Times New Roman"/>
          <w:szCs w:val="27"/>
          <w:lang w:eastAsia="de-DE"/>
        </w:rPr>
        <w:t>, Pfarrer, (Namibia)</w:t>
      </w:r>
      <w:r w:rsidRPr="00192DBE">
        <w:rPr>
          <w:rFonts w:ascii="Times New Roman" w:eastAsia="Times New Roman" w:hAnsi="Times New Roman" w:cs="Times New Roman"/>
          <w:szCs w:val="27"/>
          <w:lang w:eastAsia="de-DE"/>
        </w:rPr>
        <w:br/>
      </w:r>
      <w:r w:rsidRPr="00192DBE">
        <w:rPr>
          <w:rFonts w:ascii="Times New Roman" w:eastAsia="Times New Roman" w:hAnsi="Times New Roman" w:cs="Times New Roman"/>
          <w:szCs w:val="27"/>
          <w:lang w:eastAsia="de-DE"/>
        </w:rPr>
        <w:br/>
      </w:r>
      <w:r w:rsidRPr="00192DBE">
        <w:rPr>
          <w:rFonts w:ascii="Times New Roman" w:eastAsia="Times New Roman" w:hAnsi="Times New Roman" w:cs="Times New Roman"/>
          <w:szCs w:val="27"/>
          <w:lang w:eastAsia="de-DE"/>
        </w:rPr>
        <w:br/>
      </w:r>
      <w:r w:rsidRPr="00192DBE">
        <w:rPr>
          <w:rFonts w:ascii="Times New Roman" w:eastAsia="Times New Roman" w:hAnsi="Times New Roman" w:cs="Times New Roman"/>
          <w:b/>
          <w:bCs/>
          <w:szCs w:val="27"/>
          <w:lang w:eastAsia="de-DE"/>
        </w:rPr>
        <w:t>Zielsetzung:</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Den Teilnehmenden setzen sich mit unterschiedlichen Formen gelebter Spiritualität entweder in Indien und Afrika (Wahlverfahren) auseinander. Anhand verschiedener Unterrichtsimpulse (Information, Gesang, Tanz, Video) werden sie in die Lage versetzt, eine andere Formen von Gotteserfahrung kennenzulernen und Unterschiede und Analogien zu Formen von Spiritualität in ihren eigenen Erfahrungs- bzw. Lebensbezügen zu reflektieren. Die intensive Verbindung von Alltag und Alltagsfrömmigkeit Indiens und Afrikas fordert die Teilnehmenden zu einer Neubewertung eigener Gottesvorstellungen heraus und ermutigt sie, Wege zu einer persönlichen Frömmigkeitspraxis zu suchen.</w:t>
      </w:r>
    </w:p>
    <w:p w:rsidR="00192DBE" w:rsidRPr="00192DBE" w:rsidRDefault="00192DBE" w:rsidP="00192DBE">
      <w:pPr>
        <w:numPr>
          <w:ilvl w:val="0"/>
          <w:numId w:val="1"/>
        </w:num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lastRenderedPageBreak/>
        <w:t>Inhalte der Einheit Afrika:</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 Wo ist Gott zu finden? </w:t>
      </w:r>
      <w:r w:rsidRPr="00192DBE">
        <w:rPr>
          <w:rFonts w:ascii="Times New Roman" w:eastAsia="Times New Roman" w:hAnsi="Times New Roman" w:cs="Times New Roman"/>
          <w:szCs w:val="27"/>
          <w:lang w:eastAsia="de-DE"/>
        </w:rPr>
        <w:br/>
        <w:t>- Welche Dinge sprechen von Gott?</w:t>
      </w:r>
      <w:r w:rsidRPr="00192DBE">
        <w:rPr>
          <w:rFonts w:ascii="Times New Roman" w:eastAsia="Times New Roman" w:hAnsi="Times New Roman" w:cs="Times New Roman"/>
          <w:szCs w:val="27"/>
          <w:lang w:eastAsia="de-DE"/>
        </w:rPr>
        <w:br/>
        <w:t>- Welche Gotteserfahrungen spiegeln sich in versch. Namen Gottes im südlichen Afrika wieder?</w:t>
      </w:r>
      <w:r w:rsidRPr="00192DBE">
        <w:rPr>
          <w:rFonts w:ascii="Times New Roman" w:eastAsia="Times New Roman" w:hAnsi="Times New Roman" w:cs="Times New Roman"/>
          <w:szCs w:val="27"/>
          <w:lang w:eastAsia="de-DE"/>
        </w:rPr>
        <w:br/>
        <w:t xml:space="preserve">- Welche Rolle spielen Gesang und Tanz in der Alltagsfrömmigkeit des südlichen Afrika? </w:t>
      </w:r>
      <w:r w:rsidRPr="00192DBE">
        <w:rPr>
          <w:rFonts w:ascii="Times New Roman" w:eastAsia="Times New Roman" w:hAnsi="Times New Roman" w:cs="Times New Roman"/>
          <w:szCs w:val="27"/>
          <w:lang w:eastAsia="de-DE"/>
        </w:rPr>
        <w:br/>
        <w:t>- Wie erleben wir unser Christentum im Alltag?</w:t>
      </w:r>
      <w:r w:rsidRPr="00192DBE">
        <w:rPr>
          <w:rFonts w:ascii="Times New Roman" w:eastAsia="Times New Roman" w:hAnsi="Times New Roman" w:cs="Times New Roman"/>
          <w:szCs w:val="27"/>
          <w:lang w:eastAsia="de-DE"/>
        </w:rPr>
        <w:br/>
        <w:t xml:space="preserve">- Wie gehen Christen im südlichen Afrika mit Erfahrungen von </w:t>
      </w:r>
      <w:proofErr w:type="spellStart"/>
      <w:r w:rsidRPr="00192DBE">
        <w:rPr>
          <w:rFonts w:ascii="Times New Roman" w:eastAsia="Times New Roman" w:hAnsi="Times New Roman" w:cs="Times New Roman"/>
          <w:szCs w:val="27"/>
          <w:lang w:eastAsia="de-DE"/>
        </w:rPr>
        <w:t>Freude</w:t>
      </w:r>
      <w:proofErr w:type="spellEnd"/>
      <w:r w:rsidRPr="00192DBE">
        <w:rPr>
          <w:rFonts w:ascii="Times New Roman" w:eastAsia="Times New Roman" w:hAnsi="Times New Roman" w:cs="Times New Roman"/>
          <w:szCs w:val="27"/>
          <w:lang w:eastAsia="de-DE"/>
        </w:rPr>
        <w:t xml:space="preserve"> und Leid um?</w:t>
      </w:r>
      <w:r w:rsidRPr="00192DBE">
        <w:rPr>
          <w:rFonts w:ascii="Times New Roman" w:eastAsia="Times New Roman" w:hAnsi="Times New Roman" w:cs="Times New Roman"/>
          <w:szCs w:val="27"/>
          <w:lang w:eastAsia="de-DE"/>
        </w:rPr>
        <w:br/>
        <w:t xml:space="preserve">- Wie reagieren wir auf ähnliche Erfahrungen bei uns? </w:t>
      </w:r>
      <w:r w:rsidRPr="00192DBE">
        <w:rPr>
          <w:rFonts w:ascii="Times New Roman" w:eastAsia="Times New Roman" w:hAnsi="Times New Roman" w:cs="Times New Roman"/>
          <w:szCs w:val="27"/>
          <w:lang w:eastAsia="de-DE"/>
        </w:rPr>
        <w:br/>
        <w:t>- Welche Rolle spielte das Gebet im Befreiungskampf der Christen im südlichen Afrika?</w:t>
      </w:r>
      <w:r w:rsidRPr="00192DBE">
        <w:rPr>
          <w:rFonts w:ascii="Times New Roman" w:eastAsia="Times New Roman" w:hAnsi="Times New Roman" w:cs="Times New Roman"/>
          <w:szCs w:val="27"/>
          <w:lang w:eastAsia="de-DE"/>
        </w:rPr>
        <w:br/>
        <w:t>- Welche Erfahrungen machen wir, wenn wir beten?</w:t>
      </w:r>
      <w:r w:rsidRPr="00192DBE">
        <w:rPr>
          <w:rFonts w:ascii="Times New Roman" w:eastAsia="Times New Roman" w:hAnsi="Times New Roman" w:cs="Times New Roman"/>
          <w:szCs w:val="27"/>
          <w:lang w:eastAsia="de-DE"/>
        </w:rPr>
        <w:br/>
        <w:t>- Welche konkreten Hilfen zum Gebet können wir von afrikanischen Christen bekommen?</w:t>
      </w:r>
    </w:p>
    <w:p w:rsidR="00192DBE" w:rsidRPr="00192DBE" w:rsidRDefault="00192DBE" w:rsidP="00192DBE">
      <w:pPr>
        <w:numPr>
          <w:ilvl w:val="0"/>
          <w:numId w:val="2"/>
        </w:num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Einheit Indien: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noProof/>
          <w:sz w:val="20"/>
          <w:szCs w:val="24"/>
          <w:lang w:eastAsia="de-DE"/>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838325" cy="2705100"/>
            <wp:effectExtent l="19050" t="0" r="9525" b="0"/>
            <wp:wrapSquare wrapText="bothSides"/>
            <wp:docPr id="12" name="Bild 4" descr="C:\Users\Burckhardt\Documents\Elmbs1\img\r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rckhardt\Documents\Elmbs1\img\ravi.jpg"/>
                    <pic:cNvPicPr>
                      <a:picLocks noChangeAspect="1" noChangeArrowheads="1"/>
                    </pic:cNvPicPr>
                  </pic:nvPicPr>
                  <pic:blipFill>
                    <a:blip r:embed="rId21" cstate="print"/>
                    <a:srcRect/>
                    <a:stretch>
                      <a:fillRect/>
                    </a:stretch>
                  </pic:blipFill>
                  <pic:spPr bwMode="auto">
                    <a:xfrm>
                      <a:off x="0" y="0"/>
                      <a:ext cx="1838325" cy="2705100"/>
                    </a:xfrm>
                    <a:prstGeom prst="rect">
                      <a:avLst/>
                    </a:prstGeom>
                    <a:noFill/>
                    <a:ln w="9525">
                      <a:noFill/>
                      <a:miter lim="800000"/>
                      <a:headEnd/>
                      <a:tailEnd/>
                    </a:ln>
                  </pic:spPr>
                </pic:pic>
              </a:graphicData>
            </a:graphic>
          </wp:anchor>
        </w:drawing>
      </w:r>
      <w:r w:rsidRPr="00192DBE">
        <w:rPr>
          <w:rFonts w:ascii="Times New Roman" w:eastAsia="Times New Roman" w:hAnsi="Times New Roman" w:cs="Times New Roman"/>
          <w:szCs w:val="27"/>
          <w:lang w:eastAsia="de-DE"/>
        </w:rPr>
        <w:t>- Wie geben Menschen in Indien ihrem Glauben sichtbaren Ausdruck - zuhause und in der Öffentlichkeit?</w:t>
      </w:r>
      <w:r w:rsidRPr="00192DBE">
        <w:rPr>
          <w:rFonts w:ascii="Times New Roman" w:eastAsia="Times New Roman" w:hAnsi="Times New Roman" w:cs="Times New Roman"/>
          <w:szCs w:val="27"/>
          <w:lang w:eastAsia="de-DE"/>
        </w:rPr>
        <w:br/>
        <w:t>- Welche Rolle spielen Gebet, Andacht, Meditation im Alltag von Christen und Hindus in Indien?</w:t>
      </w:r>
      <w:r w:rsidRPr="00192DBE">
        <w:rPr>
          <w:rFonts w:ascii="Times New Roman" w:eastAsia="Times New Roman" w:hAnsi="Times New Roman" w:cs="Times New Roman"/>
          <w:szCs w:val="27"/>
          <w:lang w:eastAsia="de-DE"/>
        </w:rPr>
        <w:br/>
        <w:t>- Welchen unterschiedlichen Lebenschancen hat das Kastenwesen Indiens zur Folge?</w:t>
      </w:r>
      <w:r w:rsidRPr="00192DBE">
        <w:rPr>
          <w:rFonts w:ascii="Times New Roman" w:eastAsia="Times New Roman" w:hAnsi="Times New Roman" w:cs="Times New Roman"/>
          <w:szCs w:val="27"/>
          <w:lang w:eastAsia="de-DE"/>
        </w:rPr>
        <w:br/>
        <w:t>- Welche zusätzlichen Benachteiligungen nehmen kastenlose Christen auf sich?</w:t>
      </w:r>
      <w:r w:rsidRPr="00192DBE">
        <w:rPr>
          <w:rFonts w:ascii="Times New Roman" w:eastAsia="Times New Roman" w:hAnsi="Times New Roman" w:cs="Times New Roman"/>
          <w:szCs w:val="27"/>
          <w:lang w:eastAsia="de-DE"/>
        </w:rPr>
        <w:br/>
        <w:t>- Wie reagieren sie auf diese Benachteiligungen?</w:t>
      </w:r>
      <w:r w:rsidRPr="00192DBE">
        <w:rPr>
          <w:rFonts w:ascii="Times New Roman" w:eastAsia="Times New Roman" w:hAnsi="Times New Roman" w:cs="Times New Roman"/>
          <w:szCs w:val="27"/>
          <w:lang w:eastAsia="de-DE"/>
        </w:rPr>
        <w:br/>
        <w:t>- Was motiviert sie, trotzdem am christlichen Glauben festzuhalten?</w:t>
      </w:r>
      <w:r w:rsidRPr="00192DBE">
        <w:rPr>
          <w:rFonts w:ascii="Times New Roman" w:eastAsia="Times New Roman" w:hAnsi="Times New Roman" w:cs="Times New Roman"/>
          <w:szCs w:val="27"/>
          <w:lang w:eastAsia="de-DE"/>
        </w:rPr>
        <w:br/>
        <w:t>- Wo wird Glaube bei und in Deutschland in der Öffentlichkeit und im privaten Bereich sichtbar?</w:t>
      </w:r>
      <w:r w:rsidRPr="00192DBE">
        <w:rPr>
          <w:rFonts w:ascii="Times New Roman" w:eastAsia="Times New Roman" w:hAnsi="Times New Roman" w:cs="Times New Roman"/>
          <w:szCs w:val="27"/>
          <w:lang w:eastAsia="de-DE"/>
        </w:rPr>
        <w:br/>
        <w:t>- Wo nehmen in unserer Umgebung Christen Nachteile in Kauf?</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(Im Folgenden wird lediglich der Ablauf der Afrika-Einheit wiedergegeben)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after="0"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pict>
          <v:rect id="_x0000_i1027" style="width:0;height:1.5pt" o:hralign="center" o:hrstd="t" o:hr="t" fillcolor="#a0a0a0" stroked="f"/>
        </w:pic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Ablauf:</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b/>
          <w:bCs/>
          <w:szCs w:val="27"/>
          <w:lang w:eastAsia="de-DE"/>
        </w:rPr>
        <w:t xml:space="preserve">EINSTIEG: Klangpanorama "Wo ist Gott?" </w:t>
      </w:r>
      <w:r w:rsidRPr="00192DBE">
        <w:rPr>
          <w:rFonts w:ascii="Times New Roman" w:eastAsia="Times New Roman" w:hAnsi="Times New Roman" w:cs="Times New Roman"/>
          <w:szCs w:val="27"/>
          <w:lang w:eastAsia="de-DE"/>
        </w:rPr>
        <w:br/>
      </w:r>
      <w:r w:rsidRPr="00192DBE">
        <w:rPr>
          <w:rFonts w:ascii="Times New Roman" w:eastAsia="Times New Roman" w:hAnsi="Times New Roman" w:cs="Times New Roman"/>
          <w:i/>
          <w:iCs/>
          <w:szCs w:val="27"/>
          <w:lang w:eastAsia="de-DE"/>
        </w:rPr>
        <w:t>(Dieser Einstieg gilt auch für die Indien-Einheit)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Begrüßung und Vorstellung der Mitarbeiter (eventuell unter Verwendung des Liedes "</w:t>
      </w:r>
      <w:proofErr w:type="spellStart"/>
      <w:r w:rsidRPr="00192DBE">
        <w:rPr>
          <w:rFonts w:ascii="Times New Roman" w:eastAsia="Times New Roman" w:hAnsi="Times New Roman" w:cs="Times New Roman"/>
          <w:szCs w:val="27"/>
          <w:lang w:eastAsia="de-DE"/>
        </w:rPr>
        <w:t>Masithi</w:t>
      </w:r>
      <w:proofErr w:type="spellEnd"/>
      <w:r w:rsidRPr="00192DBE">
        <w:rPr>
          <w:rFonts w:ascii="Times New Roman" w:eastAsia="Times New Roman" w:hAnsi="Times New Roman" w:cs="Times New Roman"/>
          <w:szCs w:val="27"/>
          <w:lang w:eastAsia="de-DE"/>
        </w:rPr>
        <w: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Im Raum verteilt sind 7 Kassettenrecorder, die jeweils eine Klangkulisse präsentieren: Straßenlärm, Mönchsgesang, Waldgeräusche, Gong/Schulglocke, Wasser, Kneipe oder Disco, Sturm, Küchenlärm.</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Die Leitfrage für diesen Einstiegsteil lautet: "Welches Geräusch kennzeichnet für dich die Umgebung, in der du dich Gott am nächsten fühlst? (Alternative: Falls es für dich Gott nicht gibt, wo fühlst du dich am wohlsten?) Stell dich zu dem entsprechenden Recorder!"</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In denen sich an den jeweiligen Orten gebildeten Gruppen findet ein Austausch über die oben vorgenommenen Zuordnungen und die damit verbundenen Ein- bzw. Ausgrenzungen der Gegenwart Gottesaus , verbunden mit einer Vorstellungsrunde (falls noch nicht zu Anfang geschehen). Die Mitarbeiter verteilen sich auf unterschiedliche Gruppen und schaffen damit einen Kontakt- und Vertrauensraum.</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lastRenderedPageBreak/>
        <w:t>(Die Gruppen wechseln in einen anderen Raum.)</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b/>
          <w:bCs/>
          <w:szCs w:val="27"/>
          <w:lang w:eastAsia="de-DE"/>
        </w:rPr>
        <w:t>EINHEIT 1: Erzählen mit/zu Gegenständen "Alle Dinge erzählen von Gott"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noProof/>
          <w:sz w:val="20"/>
          <w:szCs w:val="24"/>
          <w:lang w:eastAsia="de-D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19225" cy="1543050"/>
            <wp:effectExtent l="19050" t="0" r="9525" b="0"/>
            <wp:wrapSquare wrapText="bothSides"/>
            <wp:docPr id="10" name="Bild 5" descr="C:\Users\Burckhardt\Documents\Elmbs1\img\a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rckhardt\Documents\Elmbs1\img\afr.jpg"/>
                    <pic:cNvPicPr>
                      <a:picLocks noChangeAspect="1" noChangeArrowheads="1"/>
                    </pic:cNvPicPr>
                  </pic:nvPicPr>
                  <pic:blipFill>
                    <a:blip r:embed="rId22" cstate="print"/>
                    <a:srcRect/>
                    <a:stretch>
                      <a:fillRect/>
                    </a:stretch>
                  </pic:blipFill>
                  <pic:spPr bwMode="auto">
                    <a:xfrm>
                      <a:off x="0" y="0"/>
                      <a:ext cx="1419225" cy="1543050"/>
                    </a:xfrm>
                    <a:prstGeom prst="rect">
                      <a:avLst/>
                    </a:prstGeom>
                    <a:noFill/>
                    <a:ln w="9525">
                      <a:noFill/>
                      <a:miter lim="800000"/>
                      <a:headEnd/>
                      <a:tailEnd/>
                    </a:ln>
                  </pic:spPr>
                </pic:pic>
              </a:graphicData>
            </a:graphic>
          </wp:anchor>
        </w:drawing>
      </w:r>
      <w:r w:rsidRPr="00192DBE">
        <w:rPr>
          <w:rFonts w:ascii="Times New Roman" w:eastAsia="Times New Roman" w:hAnsi="Times New Roman" w:cs="Times New Roman"/>
          <w:szCs w:val="27"/>
          <w:lang w:eastAsia="de-DE"/>
        </w:rPr>
        <w:t xml:space="preserve">Die </w:t>
      </w:r>
      <w:proofErr w:type="spellStart"/>
      <w:r w:rsidRPr="00192DBE">
        <w:rPr>
          <w:rFonts w:ascii="Times New Roman" w:eastAsia="Times New Roman" w:hAnsi="Times New Roman" w:cs="Times New Roman"/>
          <w:szCs w:val="27"/>
          <w:lang w:eastAsia="de-DE"/>
        </w:rPr>
        <w:t>SchülerInnen</w:t>
      </w:r>
      <w:proofErr w:type="spellEnd"/>
      <w:r w:rsidRPr="00192DBE">
        <w:rPr>
          <w:rFonts w:ascii="Times New Roman" w:eastAsia="Times New Roman" w:hAnsi="Times New Roman" w:cs="Times New Roman"/>
          <w:szCs w:val="27"/>
          <w:lang w:eastAsia="de-DE"/>
        </w:rPr>
        <w:t xml:space="preserve"> werden eingeladen, sich im Kreis um eine gestaltete Mitte zu setzen. Dort befinden sich unter einer afrikanischen Decke verhüllt typisch afrikanische Gegenstände.</w:t>
      </w:r>
      <w:r w:rsidRPr="00192DBE">
        <w:rPr>
          <w:rFonts w:ascii="Times New Roman" w:eastAsia="Times New Roman" w:hAnsi="Times New Roman" w:cs="Times New Roman"/>
          <w:szCs w:val="27"/>
          <w:lang w:eastAsia="de-DE"/>
        </w:rPr>
        <w:br/>
        <w:t>Leitfrage: "Unter dieser Decke befinden sich Gegenstände, die von Gott erzählen. Was vermutet ihr darunter?" Es folgt ein Unterrichtsgespräch, bei dem Vermutungen geäußert und begründet werden.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Schließlich wird die Decke weggezogen. Es folgt ein Vergleich zwischen den geäußerten Vermutungen und den tatsächlich ausgebreiteten Dingen. "Was ist so, wie ihr es gesagt habt? Was fehlt?"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Anschließend werden die </w:t>
      </w:r>
      <w:proofErr w:type="spellStart"/>
      <w:r w:rsidRPr="00192DBE">
        <w:rPr>
          <w:rFonts w:ascii="Times New Roman" w:eastAsia="Times New Roman" w:hAnsi="Times New Roman" w:cs="Times New Roman"/>
          <w:szCs w:val="27"/>
          <w:lang w:eastAsia="de-DE"/>
        </w:rPr>
        <w:t>SchülerInnen</w:t>
      </w:r>
      <w:proofErr w:type="spellEnd"/>
      <w:r w:rsidRPr="00192DBE">
        <w:rPr>
          <w:rFonts w:ascii="Times New Roman" w:eastAsia="Times New Roman" w:hAnsi="Times New Roman" w:cs="Times New Roman"/>
          <w:szCs w:val="27"/>
          <w:lang w:eastAsia="de-DE"/>
        </w:rPr>
        <w:t xml:space="preserve"> aufgefordert, sich die Gegenstände genau anzusehen und sich einen Gegenstand zu nehmen.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Leitfrage: "Nehmt euch einen Gegenstand, der euch besonders interessiert. Woraus ist er gemacht? Wozu wird er benutzt? Was sagt er über Gott aus?"</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Unter den Gegenständen sind einige typisch afrikanische, wie etwa eine Kalebasse, oder Musikinstrumente, aber auch andere, nicht speziell afrikanische, an denen sich zeigen </w:t>
      </w:r>
      <w:proofErr w:type="spellStart"/>
      <w:r w:rsidRPr="00192DBE">
        <w:rPr>
          <w:rFonts w:ascii="Times New Roman" w:eastAsia="Times New Roman" w:hAnsi="Times New Roman" w:cs="Times New Roman"/>
          <w:szCs w:val="27"/>
          <w:lang w:eastAsia="de-DE"/>
        </w:rPr>
        <w:t>läßt</w:t>
      </w:r>
      <w:proofErr w:type="spellEnd"/>
      <w:r w:rsidRPr="00192DBE">
        <w:rPr>
          <w:rFonts w:ascii="Times New Roman" w:eastAsia="Times New Roman" w:hAnsi="Times New Roman" w:cs="Times New Roman"/>
          <w:szCs w:val="27"/>
          <w:lang w:eastAsia="de-DE"/>
        </w:rPr>
        <w:t xml:space="preserve">, </w:t>
      </w:r>
      <w:proofErr w:type="spellStart"/>
      <w:r w:rsidRPr="00192DBE">
        <w:rPr>
          <w:rFonts w:ascii="Times New Roman" w:eastAsia="Times New Roman" w:hAnsi="Times New Roman" w:cs="Times New Roman"/>
          <w:szCs w:val="27"/>
          <w:lang w:eastAsia="de-DE"/>
        </w:rPr>
        <w:t>daß</w:t>
      </w:r>
      <w:proofErr w:type="spellEnd"/>
      <w:r w:rsidRPr="00192DBE">
        <w:rPr>
          <w:rFonts w:ascii="Times New Roman" w:eastAsia="Times New Roman" w:hAnsi="Times New Roman" w:cs="Times New Roman"/>
          <w:szCs w:val="27"/>
          <w:lang w:eastAsia="de-DE"/>
        </w:rPr>
        <w:t xml:space="preserve"> nach afrikanischem Verständnis alle Dinge auf Gott hinweisen bzw. an Erfahrungen mit ihm erinnern können.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Einige der Gegenstände sind auf einem MISEREOR-Hungertuch aus Kenia abgebildet, </w:t>
      </w:r>
      <w:proofErr w:type="spellStart"/>
      <w:r w:rsidRPr="00192DBE">
        <w:rPr>
          <w:rFonts w:ascii="Times New Roman" w:eastAsia="Times New Roman" w:hAnsi="Times New Roman" w:cs="Times New Roman"/>
          <w:szCs w:val="27"/>
          <w:lang w:eastAsia="de-DE"/>
        </w:rPr>
        <w:t>as</w:t>
      </w:r>
      <w:proofErr w:type="spellEnd"/>
      <w:r w:rsidRPr="00192DBE">
        <w:rPr>
          <w:rFonts w:ascii="Times New Roman" w:eastAsia="Times New Roman" w:hAnsi="Times New Roman" w:cs="Times New Roman"/>
          <w:szCs w:val="27"/>
          <w:lang w:eastAsia="de-DE"/>
        </w:rPr>
        <w:t xml:space="preserve"> sich sehr gut eignet, afrikanische Lebensbedingungen und bestimmte gesamt-afrikanische Grundsätze einer Lebensphilosophie zu veranschaulichen.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Die Musikinstrumente kommen in bestimmten Intervallen zum Einsatz. (Lieder "Sanna", "</w:t>
      </w:r>
      <w:proofErr w:type="spellStart"/>
      <w:r w:rsidRPr="00192DBE">
        <w:rPr>
          <w:rFonts w:ascii="Times New Roman" w:eastAsia="Times New Roman" w:hAnsi="Times New Roman" w:cs="Times New Roman"/>
          <w:szCs w:val="27"/>
          <w:lang w:eastAsia="de-DE"/>
        </w:rPr>
        <w:t>Masithi</w:t>
      </w:r>
      <w:proofErr w:type="spellEnd"/>
      <w:r w:rsidRPr="00192DBE">
        <w:rPr>
          <w:rFonts w:ascii="Times New Roman" w:eastAsia="Times New Roman" w:hAnsi="Times New Roman" w:cs="Times New Roman"/>
          <w:szCs w:val="27"/>
          <w:lang w:eastAsia="de-DE"/>
        </w:rPr>
        <w:t>" oder "</w:t>
      </w:r>
      <w:proofErr w:type="spellStart"/>
      <w:r w:rsidRPr="00192DBE">
        <w:rPr>
          <w:rFonts w:ascii="Times New Roman" w:eastAsia="Times New Roman" w:hAnsi="Times New Roman" w:cs="Times New Roman"/>
          <w:szCs w:val="27"/>
          <w:lang w:eastAsia="de-DE"/>
        </w:rPr>
        <w:t>Tsamaja</w:t>
      </w:r>
      <w:proofErr w:type="spellEnd"/>
      <w:r w:rsidRPr="00192DBE">
        <w:rPr>
          <w:rFonts w:ascii="Times New Roman" w:eastAsia="Times New Roman" w:hAnsi="Times New Roman" w:cs="Times New Roman"/>
          <w:szCs w:val="27"/>
          <w:lang w:eastAsia="de-DE"/>
        </w:rPr>
        <w:t xml:space="preserve"> Jesu") Das rhythmische Gestalten von afrikanischen Liedern ermöglicht eine aktive Beteiligung der Schüler auch dann, wenn sie sich schwertun, selbst mitzusingen.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Diese Phase wird durch eine Pause unterbrochen, nach der mit weiteren Gegenständen der Faden wieder aufgenommen wird.</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i/>
          <w:iCs/>
          <w:sz w:val="20"/>
          <w:szCs w:val="24"/>
          <w:lang w:eastAsia="de-DE"/>
        </w:rPr>
        <w:t>(Weitere Option: Kurzinput von Pfr. //</w:t>
      </w:r>
      <w:proofErr w:type="spellStart"/>
      <w:r w:rsidRPr="00192DBE">
        <w:rPr>
          <w:rFonts w:ascii="Times New Roman" w:eastAsia="Times New Roman" w:hAnsi="Times New Roman" w:cs="Times New Roman"/>
          <w:i/>
          <w:iCs/>
          <w:sz w:val="20"/>
          <w:szCs w:val="24"/>
          <w:lang w:eastAsia="de-DE"/>
        </w:rPr>
        <w:t>Gamxamub</w:t>
      </w:r>
      <w:proofErr w:type="spellEnd"/>
      <w:r w:rsidRPr="00192DBE">
        <w:rPr>
          <w:rFonts w:ascii="Times New Roman" w:eastAsia="Times New Roman" w:hAnsi="Times New Roman" w:cs="Times New Roman"/>
          <w:i/>
          <w:iCs/>
          <w:sz w:val="20"/>
          <w:szCs w:val="24"/>
          <w:lang w:eastAsia="de-DE"/>
        </w:rPr>
        <w:t xml:space="preserve"> oder Heinrich Letlape über die Namen Gottes in seiner namibischen bzw. Tswana Muttersprache. Es handelt sich dabei um Namen, die unter </w:t>
      </w:r>
      <w:proofErr w:type="spellStart"/>
      <w:r w:rsidRPr="00192DBE">
        <w:rPr>
          <w:rFonts w:ascii="Times New Roman" w:eastAsia="Times New Roman" w:hAnsi="Times New Roman" w:cs="Times New Roman"/>
          <w:i/>
          <w:iCs/>
          <w:sz w:val="20"/>
          <w:szCs w:val="24"/>
          <w:lang w:eastAsia="de-DE"/>
        </w:rPr>
        <w:t>anderm</w:t>
      </w:r>
      <w:proofErr w:type="spellEnd"/>
      <w:r w:rsidRPr="00192DBE">
        <w:rPr>
          <w:rFonts w:ascii="Times New Roman" w:eastAsia="Times New Roman" w:hAnsi="Times New Roman" w:cs="Times New Roman"/>
          <w:i/>
          <w:iCs/>
          <w:sz w:val="20"/>
          <w:szCs w:val="24"/>
          <w:lang w:eastAsia="de-DE"/>
        </w:rPr>
        <w:t xml:space="preserve"> auch die Nähe Gottes im Alltag deutlich machen, wie etwa "der Gott, der überall dabei ist" oder "der Gott, der uns mit Wasser versorgt".</w:t>
      </w:r>
      <w:r w:rsidRPr="00192DBE">
        <w:rPr>
          <w:rFonts w:ascii="Times New Roman" w:eastAsia="Times New Roman" w:hAnsi="Times New Roman" w:cs="Times New Roman"/>
          <w:i/>
          <w:iCs/>
          <w:sz w:val="20"/>
          <w:szCs w:val="24"/>
          <w:lang w:eastAsia="de-DE"/>
        </w:rPr>
        <w:br/>
        <w:t xml:space="preserve">Anschließen kann sich ein Zusammentragen der Namen Gottes durch die </w:t>
      </w:r>
      <w:proofErr w:type="spellStart"/>
      <w:r w:rsidRPr="00192DBE">
        <w:rPr>
          <w:rFonts w:ascii="Times New Roman" w:eastAsia="Times New Roman" w:hAnsi="Times New Roman" w:cs="Times New Roman"/>
          <w:i/>
          <w:iCs/>
          <w:sz w:val="20"/>
          <w:szCs w:val="24"/>
          <w:lang w:eastAsia="de-DE"/>
        </w:rPr>
        <w:t>SchülerInnen</w:t>
      </w:r>
      <w:proofErr w:type="spellEnd"/>
      <w:r w:rsidRPr="00192DBE">
        <w:rPr>
          <w:rFonts w:ascii="Times New Roman" w:eastAsia="Times New Roman" w:hAnsi="Times New Roman" w:cs="Times New Roman"/>
          <w:i/>
          <w:iCs/>
          <w:sz w:val="20"/>
          <w:szCs w:val="24"/>
          <w:lang w:eastAsia="de-DE"/>
        </w:rPr>
        <w:t xml:space="preserve"> selbst, Namen die ihnen aus ihren religiösen Traditionen bekannt sind.)</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b/>
          <w:bCs/>
          <w:szCs w:val="27"/>
          <w:lang w:eastAsia="de-DE"/>
        </w:rPr>
        <w:t>EINHEIT 2: Alltagserfahrung "Gott beschützt - Jesus befreit"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noProof/>
          <w:sz w:val="20"/>
          <w:szCs w:val="24"/>
          <w:lang w:eastAsia="de-DE"/>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04875" cy="1828800"/>
            <wp:effectExtent l="19050" t="0" r="9525" b="0"/>
            <wp:wrapSquare wrapText="bothSides"/>
            <wp:docPr id="9" name="Bild 6" descr="C:\Users\Burckhardt\Documents\Elmbs1\img\in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rckhardt\Documents\Elmbs1\img\indi1.jpg"/>
                    <pic:cNvPicPr>
                      <a:picLocks noChangeAspect="1" noChangeArrowheads="1"/>
                    </pic:cNvPicPr>
                  </pic:nvPicPr>
                  <pic:blipFill>
                    <a:blip r:embed="rId23" cstate="print"/>
                    <a:srcRect/>
                    <a:stretch>
                      <a:fillRect/>
                    </a:stretch>
                  </pic:blipFill>
                  <pic:spPr bwMode="auto">
                    <a:xfrm>
                      <a:off x="0" y="0"/>
                      <a:ext cx="904875" cy="1828800"/>
                    </a:xfrm>
                    <a:prstGeom prst="rect">
                      <a:avLst/>
                    </a:prstGeom>
                    <a:noFill/>
                    <a:ln w="9525">
                      <a:noFill/>
                      <a:miter lim="800000"/>
                      <a:headEnd/>
                      <a:tailEnd/>
                    </a:ln>
                  </pic:spPr>
                </pic:pic>
              </a:graphicData>
            </a:graphic>
          </wp:anchor>
        </w:drawing>
      </w:r>
      <w:r w:rsidRPr="00192DBE">
        <w:rPr>
          <w:rFonts w:ascii="Times New Roman" w:eastAsia="Times New Roman" w:hAnsi="Times New Roman" w:cs="Times New Roman"/>
          <w:szCs w:val="27"/>
          <w:lang w:eastAsia="de-DE"/>
        </w:rPr>
        <w:t>Einstieg mit einem südafrikanischen Lied, das sehr stark von westlichen Rock-Elementen geprägt ist "Walk by Faith".</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proofErr w:type="spellStart"/>
      <w:r w:rsidRPr="00192DBE">
        <w:rPr>
          <w:rFonts w:ascii="Times New Roman" w:eastAsia="Times New Roman" w:hAnsi="Times New Roman" w:cs="Times New Roman"/>
          <w:szCs w:val="27"/>
          <w:lang w:eastAsia="de-DE"/>
        </w:rPr>
        <w:t>Pfr.H.Letlape</w:t>
      </w:r>
      <w:proofErr w:type="spellEnd"/>
      <w:r w:rsidRPr="00192DBE">
        <w:rPr>
          <w:rFonts w:ascii="Times New Roman" w:eastAsia="Times New Roman" w:hAnsi="Times New Roman" w:cs="Times New Roman"/>
          <w:szCs w:val="27"/>
          <w:lang w:eastAsia="de-DE"/>
        </w:rPr>
        <w:t xml:space="preserve"> erzählt anhand eines Lebens-Kreuzes (Malawi) und einer Soweto-Kerze von </w:t>
      </w:r>
      <w:proofErr w:type="spellStart"/>
      <w:r w:rsidRPr="00192DBE">
        <w:rPr>
          <w:rFonts w:ascii="Times New Roman" w:eastAsia="Times New Roman" w:hAnsi="Times New Roman" w:cs="Times New Roman"/>
          <w:szCs w:val="27"/>
          <w:lang w:eastAsia="de-DE"/>
        </w:rPr>
        <w:t>Befreiungserfahrungen</w:t>
      </w:r>
      <w:proofErr w:type="spellEnd"/>
      <w:r w:rsidRPr="00192DBE">
        <w:rPr>
          <w:rFonts w:ascii="Times New Roman" w:eastAsia="Times New Roman" w:hAnsi="Times New Roman" w:cs="Times New Roman"/>
          <w:szCs w:val="27"/>
          <w:lang w:eastAsia="de-DE"/>
        </w:rPr>
        <w:t xml:space="preserve"> südafrikanischer Christen mit Gott. Dabei werden auch Erfahrungen aus der Zeit des Soweto-</w:t>
      </w:r>
      <w:proofErr w:type="spellStart"/>
      <w:r w:rsidRPr="00192DBE">
        <w:rPr>
          <w:rFonts w:ascii="Times New Roman" w:eastAsia="Times New Roman" w:hAnsi="Times New Roman" w:cs="Times New Roman"/>
          <w:szCs w:val="27"/>
          <w:lang w:eastAsia="de-DE"/>
        </w:rPr>
        <w:t>Auftstandes</w:t>
      </w:r>
      <w:proofErr w:type="spellEnd"/>
      <w:r w:rsidRPr="00192DBE">
        <w:rPr>
          <w:rFonts w:ascii="Times New Roman" w:eastAsia="Times New Roman" w:hAnsi="Times New Roman" w:cs="Times New Roman"/>
          <w:szCs w:val="27"/>
          <w:lang w:eastAsia="de-DE"/>
        </w:rPr>
        <w:t xml:space="preserve"> von Jugendlichen 1976 eingebracht. In dieser Runde soll deutlich werden, </w:t>
      </w:r>
      <w:proofErr w:type="spellStart"/>
      <w:r w:rsidRPr="00192DBE">
        <w:rPr>
          <w:rFonts w:ascii="Times New Roman" w:eastAsia="Times New Roman" w:hAnsi="Times New Roman" w:cs="Times New Roman"/>
          <w:szCs w:val="27"/>
          <w:lang w:eastAsia="de-DE"/>
        </w:rPr>
        <w:t>daß</w:t>
      </w:r>
      <w:proofErr w:type="spellEnd"/>
      <w:r w:rsidRPr="00192DBE">
        <w:rPr>
          <w:rFonts w:ascii="Times New Roman" w:eastAsia="Times New Roman" w:hAnsi="Times New Roman" w:cs="Times New Roman"/>
          <w:szCs w:val="27"/>
          <w:lang w:eastAsia="de-DE"/>
        </w:rPr>
        <w:t xml:space="preserve"> Gott nicht nur als Schöpfer-Gott seinen Geschöpfen nahe ist, sie versorgt, sondern auch als Befreier in ihrem </w:t>
      </w:r>
      <w:r w:rsidRPr="00192DBE">
        <w:rPr>
          <w:rFonts w:ascii="Times New Roman" w:eastAsia="Times New Roman" w:hAnsi="Times New Roman" w:cs="Times New Roman"/>
          <w:szCs w:val="27"/>
          <w:lang w:eastAsia="de-DE"/>
        </w:rPr>
        <w:lastRenderedPageBreak/>
        <w:t>Leben wirksam werden kann. Dies wird besonders mit der Erfahrung südafrikanischer Jugendlicher verknüpft.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"Wie erleben Jugendliche ihren Alltag in Südafrika? Etwas davon haben wir schon gehört. Gleich werden wir dies in einem kurzen Filmausschnitt noch deutlicher sehen. Doch zuvor zwei kurze Fragen an euch: Was macht ihr, wenn ihr eine richtig gute Nachricht bekommt (Auszeichnung, gute Note </w:t>
      </w:r>
      <w:proofErr w:type="spellStart"/>
      <w:r w:rsidRPr="00192DBE">
        <w:rPr>
          <w:rFonts w:ascii="Times New Roman" w:eastAsia="Times New Roman" w:hAnsi="Times New Roman" w:cs="Times New Roman"/>
          <w:szCs w:val="27"/>
          <w:lang w:eastAsia="de-DE"/>
        </w:rPr>
        <w:t>etc</w:t>
      </w:r>
      <w:proofErr w:type="spellEnd"/>
      <w:r w:rsidRPr="00192DBE">
        <w:rPr>
          <w:rFonts w:ascii="Times New Roman" w:eastAsia="Times New Roman" w:hAnsi="Times New Roman" w:cs="Times New Roman"/>
          <w:szCs w:val="27"/>
          <w:lang w:eastAsia="de-DE"/>
        </w:rPr>
        <w:t>)? Und was ist, wenn ihr eine ganz schlechte Nachricht bekommt (Unfall des besten Freundes/Freundin)?" Es folgt ein kurzes Gespräch über unterschiedliche Verhaltensweisen.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"Wir zeigen euch jetzt einen Ausschnitt aus einer Dokumentation über südafrikanische Jugendliche, die als Chor in Europa unterwegs sind..." Es folgt ein Ausschnitt aus einer Reportage über eine Gruppe südafrikanischer Jugendlicher, die in Deutschland mit dem Musical "Sarafina" (Geschichte einer schwarzen Jugendlichen in der Zeit des Befreiungskampfes in Südafrika), die eine Tour durch Europa machen. In diesem Ausschnitt geht es um die Selbstverständlichkeit, mit der die Jugendlichen gemeinsam singend die Dinge Gott nennen, die sie bewegen. Es schließt sich an ein Feed-back Gespräch über die Spiritualitätserfahrungen von Jugendlichen in Südafrika und in Deutschland.</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b/>
          <w:bCs/>
          <w:szCs w:val="27"/>
          <w:lang w:eastAsia="de-DE"/>
        </w:rPr>
        <w:t xml:space="preserve">ABSCHLUSS: "Gottes Gegenwart erleben"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Die </w:t>
      </w:r>
      <w:proofErr w:type="spellStart"/>
      <w:r w:rsidRPr="00192DBE">
        <w:rPr>
          <w:rFonts w:ascii="Times New Roman" w:eastAsia="Times New Roman" w:hAnsi="Times New Roman" w:cs="Times New Roman"/>
          <w:szCs w:val="27"/>
          <w:lang w:eastAsia="de-DE"/>
        </w:rPr>
        <w:t>SchülerInnen</w:t>
      </w:r>
      <w:proofErr w:type="spellEnd"/>
      <w:r w:rsidRPr="00192DBE">
        <w:rPr>
          <w:rFonts w:ascii="Times New Roman" w:eastAsia="Times New Roman" w:hAnsi="Times New Roman" w:cs="Times New Roman"/>
          <w:szCs w:val="27"/>
          <w:lang w:eastAsia="de-DE"/>
        </w:rPr>
        <w:t xml:space="preserve"> setzen sich in einem abgedunkelten Raum (Bühne oder durch Stellwände abgetrennte Sitzecke) in einen Kreis auf Decken oder Sitzkissen. Die Soweto-Kerze und das Lebenskreuz wird in die Mitte gestellt. Jeder der </w:t>
      </w:r>
      <w:proofErr w:type="spellStart"/>
      <w:r w:rsidRPr="00192DBE">
        <w:rPr>
          <w:rFonts w:ascii="Times New Roman" w:eastAsia="Times New Roman" w:hAnsi="Times New Roman" w:cs="Times New Roman"/>
          <w:szCs w:val="27"/>
          <w:lang w:eastAsia="de-DE"/>
        </w:rPr>
        <w:t>SchülerInnen</w:t>
      </w:r>
      <w:proofErr w:type="spellEnd"/>
      <w:r w:rsidRPr="00192DBE">
        <w:rPr>
          <w:rFonts w:ascii="Times New Roman" w:eastAsia="Times New Roman" w:hAnsi="Times New Roman" w:cs="Times New Roman"/>
          <w:szCs w:val="27"/>
          <w:lang w:eastAsia="de-DE"/>
        </w:rPr>
        <w:t xml:space="preserve"> erhält eine eigene Soweto-Kerze.</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noProof/>
          <w:sz w:val="20"/>
          <w:szCs w:val="24"/>
          <w:lang w:eastAsia="de-DE"/>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095500" cy="3028950"/>
            <wp:effectExtent l="19050" t="0" r="0" b="0"/>
            <wp:wrapSquare wrapText="bothSides"/>
            <wp:docPr id="8" name="Bild 7" descr="C:\Users\Burckhardt\Documents\Elmbs1\img\mo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rckhardt\Documents\Elmbs1\img\modise.jpg"/>
                    <pic:cNvPicPr>
                      <a:picLocks noChangeAspect="1" noChangeArrowheads="1"/>
                    </pic:cNvPicPr>
                  </pic:nvPicPr>
                  <pic:blipFill>
                    <a:blip r:embed="rId24" cstate="print"/>
                    <a:srcRect/>
                    <a:stretch>
                      <a:fillRect/>
                    </a:stretch>
                  </pic:blipFill>
                  <pic:spPr bwMode="auto">
                    <a:xfrm>
                      <a:off x="0" y="0"/>
                      <a:ext cx="2095500" cy="3028950"/>
                    </a:xfrm>
                    <a:prstGeom prst="rect">
                      <a:avLst/>
                    </a:prstGeom>
                    <a:noFill/>
                    <a:ln w="9525">
                      <a:noFill/>
                      <a:miter lim="800000"/>
                      <a:headEnd/>
                      <a:tailEnd/>
                    </a:ln>
                  </pic:spPr>
                </pic:pic>
              </a:graphicData>
            </a:graphic>
          </wp:anchor>
        </w:drawing>
      </w:r>
      <w:r w:rsidRPr="00192DBE">
        <w:rPr>
          <w:rFonts w:ascii="Times New Roman" w:eastAsia="Times New Roman" w:hAnsi="Times New Roman" w:cs="Times New Roman"/>
          <w:szCs w:val="27"/>
          <w:lang w:eastAsia="de-DE"/>
        </w:rPr>
        <w:t xml:space="preserve">Die </w:t>
      </w:r>
      <w:proofErr w:type="spellStart"/>
      <w:r w:rsidRPr="00192DBE">
        <w:rPr>
          <w:rFonts w:ascii="Times New Roman" w:eastAsia="Times New Roman" w:hAnsi="Times New Roman" w:cs="Times New Roman"/>
          <w:szCs w:val="27"/>
          <w:lang w:eastAsia="de-DE"/>
        </w:rPr>
        <w:t>SchülerInnen</w:t>
      </w:r>
      <w:proofErr w:type="spellEnd"/>
      <w:r w:rsidRPr="00192DBE">
        <w:rPr>
          <w:rFonts w:ascii="Times New Roman" w:eastAsia="Times New Roman" w:hAnsi="Times New Roman" w:cs="Times New Roman"/>
          <w:szCs w:val="27"/>
          <w:lang w:eastAsia="de-DE"/>
        </w:rPr>
        <w:t xml:space="preserve"> werden eingeladen, ähnlich wie sie dies bei den südafrikanische Jugendlichen im Film sehen konnten, Anliegen zu benennen, die sie bewegen. Dazu werden die eigenen Kerzen an der Kerze in der Mitte angezündet. Das bereits gelernte Lied "</w:t>
      </w:r>
      <w:proofErr w:type="spellStart"/>
      <w:r w:rsidRPr="00192DBE">
        <w:rPr>
          <w:rFonts w:ascii="Times New Roman" w:eastAsia="Times New Roman" w:hAnsi="Times New Roman" w:cs="Times New Roman"/>
          <w:szCs w:val="27"/>
          <w:lang w:eastAsia="de-DE"/>
        </w:rPr>
        <w:t>Tsamaja</w:t>
      </w:r>
      <w:proofErr w:type="spellEnd"/>
      <w:r w:rsidRPr="00192DBE">
        <w:rPr>
          <w:rFonts w:ascii="Times New Roman" w:eastAsia="Times New Roman" w:hAnsi="Times New Roman" w:cs="Times New Roman"/>
          <w:szCs w:val="27"/>
          <w:lang w:eastAsia="de-DE"/>
        </w:rPr>
        <w:t xml:space="preserve"> Jesu" dient dazu, die Bitten/Gedanken/Anliegen aufzunehmen und zu verbinden. Auch zur Stille und zum wortlosen Anzünden von Kerzen sollte Gelegenheit und genügend Zeit gegeben werden. Den </w:t>
      </w:r>
      <w:proofErr w:type="spellStart"/>
      <w:r w:rsidRPr="00192DBE">
        <w:rPr>
          <w:rFonts w:ascii="Times New Roman" w:eastAsia="Times New Roman" w:hAnsi="Times New Roman" w:cs="Times New Roman"/>
          <w:szCs w:val="27"/>
          <w:lang w:eastAsia="de-DE"/>
        </w:rPr>
        <w:t>Abschluß</w:t>
      </w:r>
      <w:proofErr w:type="spellEnd"/>
      <w:r w:rsidRPr="00192DBE">
        <w:rPr>
          <w:rFonts w:ascii="Times New Roman" w:eastAsia="Times New Roman" w:hAnsi="Times New Roman" w:cs="Times New Roman"/>
          <w:szCs w:val="27"/>
          <w:lang w:eastAsia="de-DE"/>
        </w:rPr>
        <w:t xml:space="preserve"> bildet ein Gebet aus Südafrika und ein gesungenes und getanztes Lied: "Walk in the Light".</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b/>
          <w:bCs/>
          <w:szCs w:val="27"/>
          <w:lang w:eastAsia="de-DE"/>
        </w:rPr>
        <w:t xml:space="preserve">Zeitrahmen: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Die bisherige Praxiserfahrung hat gezeigt, </w:t>
      </w:r>
      <w:proofErr w:type="spellStart"/>
      <w:r w:rsidRPr="00192DBE">
        <w:rPr>
          <w:rFonts w:ascii="Times New Roman" w:eastAsia="Times New Roman" w:hAnsi="Times New Roman" w:cs="Times New Roman"/>
          <w:szCs w:val="27"/>
          <w:lang w:eastAsia="de-DE"/>
        </w:rPr>
        <w:t>daß</w:t>
      </w:r>
      <w:proofErr w:type="spellEnd"/>
      <w:r w:rsidRPr="00192DBE">
        <w:rPr>
          <w:rFonts w:ascii="Times New Roman" w:eastAsia="Times New Roman" w:hAnsi="Times New Roman" w:cs="Times New Roman"/>
          <w:szCs w:val="27"/>
          <w:lang w:eastAsia="de-DE"/>
        </w:rPr>
        <w:t xml:space="preserve"> mindestens 3 Schulstunden (inkl. Pause), besser aber noch 3 Zeitstunden einzurechnen sind. Gerade der </w:t>
      </w:r>
      <w:proofErr w:type="spellStart"/>
      <w:r w:rsidRPr="00192DBE">
        <w:rPr>
          <w:rFonts w:ascii="Times New Roman" w:eastAsia="Times New Roman" w:hAnsi="Times New Roman" w:cs="Times New Roman"/>
          <w:szCs w:val="27"/>
          <w:lang w:eastAsia="de-DE"/>
        </w:rPr>
        <w:t>Abschluß</w:t>
      </w:r>
      <w:proofErr w:type="spellEnd"/>
      <w:r w:rsidRPr="00192DBE">
        <w:rPr>
          <w:rFonts w:ascii="Times New Roman" w:eastAsia="Times New Roman" w:hAnsi="Times New Roman" w:cs="Times New Roman"/>
          <w:szCs w:val="27"/>
          <w:lang w:eastAsia="de-DE"/>
        </w:rPr>
        <w:t xml:space="preserve"> "Gottes Gegenwart erleben" wurde oft als zu kurz empfunden.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br/>
      </w:r>
      <w:r w:rsidRPr="00192DBE">
        <w:rPr>
          <w:rFonts w:ascii="Times New Roman" w:eastAsia="Times New Roman" w:hAnsi="Times New Roman" w:cs="Times New Roman"/>
          <w:b/>
          <w:bCs/>
          <w:szCs w:val="27"/>
          <w:lang w:eastAsia="de-DE"/>
        </w:rPr>
        <w:t>Benötigte Materialien: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 Gegenstände aus Afrika (Kalebassen, Trommeln verschiedener Größe, Hand-Piano, </w:t>
      </w:r>
      <w:proofErr w:type="spellStart"/>
      <w:r w:rsidRPr="00192DBE">
        <w:rPr>
          <w:rFonts w:ascii="Times New Roman" w:eastAsia="Times New Roman" w:hAnsi="Times New Roman" w:cs="Times New Roman"/>
          <w:szCs w:val="27"/>
          <w:lang w:eastAsia="de-DE"/>
        </w:rPr>
        <w:t>Sangoma</w:t>
      </w:r>
      <w:proofErr w:type="spellEnd"/>
      <w:r w:rsidRPr="00192DBE">
        <w:rPr>
          <w:rFonts w:ascii="Times New Roman" w:eastAsia="Times New Roman" w:hAnsi="Times New Roman" w:cs="Times New Roman"/>
          <w:szCs w:val="27"/>
          <w:lang w:eastAsia="de-DE"/>
        </w:rPr>
        <w:t xml:space="preserve">-Wedel, Tswana-Bibel, Malawi-Kreuz, Squatter-Flaschenkreuz, Dollar-Geldschein, Cola-Dosen-Auto, afrikanische Stola, Malawi-Kreuz, Soweto-Kerzen, afrikanische Tücher, Christus-Staue aus Durban </w:t>
      </w:r>
      <w:proofErr w:type="spellStart"/>
      <w:r w:rsidRPr="00192DBE">
        <w:rPr>
          <w:rFonts w:ascii="Times New Roman" w:eastAsia="Times New Roman" w:hAnsi="Times New Roman" w:cs="Times New Roman"/>
          <w:szCs w:val="27"/>
          <w:lang w:eastAsia="de-DE"/>
        </w:rPr>
        <w:t>etc</w:t>
      </w:r>
      <w:proofErr w:type="spellEnd"/>
      <w:r w:rsidRPr="00192DBE">
        <w:rPr>
          <w:rFonts w:ascii="Times New Roman" w:eastAsia="Times New Roman" w:hAnsi="Times New Roman" w:cs="Times New Roman"/>
          <w:szCs w:val="27"/>
          <w:lang w:eastAsia="de-DE"/>
        </w:rPr>
        <w:t>).</w:t>
      </w:r>
      <w:r w:rsidRPr="00192DBE">
        <w:rPr>
          <w:rFonts w:ascii="Times New Roman" w:eastAsia="Times New Roman" w:hAnsi="Times New Roman" w:cs="Times New Roman"/>
          <w:szCs w:val="27"/>
          <w:lang w:eastAsia="de-DE"/>
        </w:rPr>
        <w:br/>
        <w:t>- Hungertuch aus Kenia</w:t>
      </w:r>
      <w:r w:rsidRPr="00192DBE">
        <w:rPr>
          <w:rFonts w:ascii="Times New Roman" w:eastAsia="Times New Roman" w:hAnsi="Times New Roman" w:cs="Times New Roman"/>
          <w:szCs w:val="27"/>
          <w:lang w:eastAsia="de-DE"/>
        </w:rPr>
        <w:br/>
        <w:t>- Liederzettel (und OHP-Folien) "</w:t>
      </w:r>
      <w:proofErr w:type="spellStart"/>
      <w:r w:rsidRPr="00192DBE">
        <w:rPr>
          <w:rFonts w:ascii="Times New Roman" w:eastAsia="Times New Roman" w:hAnsi="Times New Roman" w:cs="Times New Roman"/>
          <w:szCs w:val="27"/>
          <w:lang w:eastAsia="de-DE"/>
        </w:rPr>
        <w:t>Tasmaja</w:t>
      </w:r>
      <w:proofErr w:type="spellEnd"/>
      <w:r w:rsidRPr="00192DBE">
        <w:rPr>
          <w:rFonts w:ascii="Times New Roman" w:eastAsia="Times New Roman" w:hAnsi="Times New Roman" w:cs="Times New Roman"/>
          <w:szCs w:val="27"/>
          <w:lang w:eastAsia="de-DE"/>
        </w:rPr>
        <w:t xml:space="preserve"> Jesu", "Walk in the Light", "</w:t>
      </w:r>
      <w:proofErr w:type="spellStart"/>
      <w:r w:rsidRPr="00192DBE">
        <w:rPr>
          <w:rFonts w:ascii="Times New Roman" w:eastAsia="Times New Roman" w:hAnsi="Times New Roman" w:cs="Times New Roman"/>
          <w:szCs w:val="27"/>
          <w:lang w:eastAsia="de-DE"/>
        </w:rPr>
        <w:t>Masithi</w:t>
      </w:r>
      <w:proofErr w:type="spellEnd"/>
      <w:r w:rsidRPr="00192DBE">
        <w:rPr>
          <w:rFonts w:ascii="Times New Roman" w:eastAsia="Times New Roman" w:hAnsi="Times New Roman" w:cs="Times New Roman"/>
          <w:szCs w:val="27"/>
          <w:lang w:eastAsia="de-DE"/>
        </w:rPr>
        <w:t>", "Walk by Faith" - Gitarre</w:t>
      </w:r>
      <w:r w:rsidRPr="00192DBE">
        <w:rPr>
          <w:rFonts w:ascii="Times New Roman" w:eastAsia="Times New Roman" w:hAnsi="Times New Roman" w:cs="Times New Roman"/>
          <w:szCs w:val="27"/>
          <w:lang w:eastAsia="de-DE"/>
        </w:rPr>
        <w:br/>
        <w:t>- OH-Projektor &amp; Tisch</w:t>
      </w:r>
      <w:r w:rsidRPr="00192DBE">
        <w:rPr>
          <w:rFonts w:ascii="Times New Roman" w:eastAsia="Times New Roman" w:hAnsi="Times New Roman" w:cs="Times New Roman"/>
          <w:szCs w:val="27"/>
          <w:lang w:eastAsia="de-DE"/>
        </w:rPr>
        <w:br/>
      </w:r>
      <w:r w:rsidRPr="00192DBE">
        <w:rPr>
          <w:rFonts w:ascii="Times New Roman" w:eastAsia="Times New Roman" w:hAnsi="Times New Roman" w:cs="Times New Roman"/>
          <w:szCs w:val="27"/>
          <w:lang w:eastAsia="de-DE"/>
        </w:rPr>
        <w:lastRenderedPageBreak/>
        <w:t>- Video-</w:t>
      </w:r>
      <w:proofErr w:type="spellStart"/>
      <w:r w:rsidRPr="00192DBE">
        <w:rPr>
          <w:rFonts w:ascii="Times New Roman" w:eastAsia="Times New Roman" w:hAnsi="Times New Roman" w:cs="Times New Roman"/>
          <w:szCs w:val="27"/>
          <w:lang w:eastAsia="de-DE"/>
        </w:rPr>
        <w:t>Beamer</w:t>
      </w:r>
      <w:proofErr w:type="spellEnd"/>
      <w:r w:rsidRPr="00192DBE">
        <w:rPr>
          <w:rFonts w:ascii="Times New Roman" w:eastAsia="Times New Roman" w:hAnsi="Times New Roman" w:cs="Times New Roman"/>
          <w:szCs w:val="27"/>
          <w:lang w:eastAsia="de-DE"/>
        </w:rPr>
        <w:t xml:space="preserve"> &amp; Videorecorder</w:t>
      </w:r>
      <w:r w:rsidRPr="00192DBE">
        <w:rPr>
          <w:rFonts w:ascii="Times New Roman" w:eastAsia="Times New Roman" w:hAnsi="Times New Roman" w:cs="Times New Roman"/>
          <w:szCs w:val="27"/>
          <w:lang w:eastAsia="de-DE"/>
        </w:rPr>
        <w:br/>
        <w:t>- große Leinwand</w:t>
      </w:r>
      <w:r w:rsidRPr="00192DBE">
        <w:rPr>
          <w:rFonts w:ascii="Times New Roman" w:eastAsia="Times New Roman" w:hAnsi="Times New Roman" w:cs="Times New Roman"/>
          <w:szCs w:val="27"/>
          <w:lang w:eastAsia="de-DE"/>
        </w:rPr>
        <w:br/>
        <w:t>- Video "Dokumentation zu Sarafina"</w:t>
      </w:r>
      <w:r w:rsidRPr="00192DBE">
        <w:rPr>
          <w:rFonts w:ascii="Times New Roman" w:eastAsia="Times New Roman" w:hAnsi="Times New Roman" w:cs="Times New Roman"/>
          <w:szCs w:val="27"/>
          <w:lang w:eastAsia="de-DE"/>
        </w:rPr>
        <w:br/>
        <w:t>- Decken bzw. Sitzkissen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Die genannten Gegenstände und Materialien stammen aus dem Amt kirchlicher Dienste Kassel sowie dem Evangelisch-luth. Missionswerk i. N.(ELM) in Hermannsburg und können auf Nachfrage hin ausgeliehen werden.</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noProof/>
          <w:sz w:val="20"/>
          <w:szCs w:val="24"/>
          <w:lang w:eastAsia="de-DE"/>
        </w:rPr>
        <w:drawing>
          <wp:inline distT="0" distB="0" distL="0" distR="0">
            <wp:extent cx="304800" cy="205740"/>
            <wp:effectExtent l="19050" t="0" r="0" b="0"/>
            <wp:docPr id="11" name="Bild 11"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il"/>
                    <pic:cNvPicPr>
                      <a:picLocks noChangeAspect="1" noChangeArrowheads="1"/>
                    </pic:cNvPicPr>
                  </pic:nvPicPr>
                  <pic:blipFill>
                    <a:blip r:embed="rId25" cstate="print"/>
                    <a:srcRect/>
                    <a:stretch>
                      <a:fillRect/>
                    </a:stretch>
                  </pic:blipFill>
                  <pic:spPr bwMode="auto">
                    <a:xfrm>
                      <a:off x="0" y="0"/>
                      <a:ext cx="304800" cy="2057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Cs w:val="27"/>
          <w:lang w:eastAsia="de-DE"/>
        </w:rPr>
        <w:t xml:space="preserve">E-Mail Link ELM: </w:t>
      </w:r>
      <w:hyperlink r:id="rId26" w:history="1">
        <w:r w:rsidRPr="00192DBE">
          <w:rPr>
            <w:rFonts w:ascii="Times New Roman" w:eastAsia="Times New Roman" w:hAnsi="Times New Roman" w:cs="Times New Roman"/>
            <w:color w:val="0000FF"/>
            <w:u w:val="single"/>
            <w:lang w:eastAsia="de-DE"/>
          </w:rPr>
          <w:t>elmhermannsburg@compuserve.com</w:t>
        </w:r>
      </w:hyperlink>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after="0"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 w:val="20"/>
          <w:szCs w:val="24"/>
          <w:lang w:eastAsia="de-DE"/>
        </w:rPr>
        <w:pict>
          <v:rect id="_x0000_i1028" style="width:0;height:1.5pt" o:hralign="center" o:hrstd="t" o:hr="t" fillcolor="#a0a0a0" stroked="f"/>
        </w:pic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szCs w:val="27"/>
          <w:lang w:eastAsia="de-DE"/>
        </w:rPr>
        <w:t xml:space="preserve">Ihr </w:t>
      </w:r>
      <w:r w:rsidRPr="00192DBE">
        <w:rPr>
          <w:rFonts w:ascii="Times New Roman" w:eastAsia="Times New Roman" w:hAnsi="Times New Roman" w:cs="Times New Roman"/>
          <w:b/>
          <w:bCs/>
          <w:szCs w:val="27"/>
          <w:lang w:eastAsia="de-DE"/>
        </w:rPr>
        <w:t>Ansprechpartner</w:t>
      </w:r>
      <w:r w:rsidRPr="00192DBE">
        <w:rPr>
          <w:rFonts w:ascii="Times New Roman" w:eastAsia="Times New Roman" w:hAnsi="Times New Roman" w:cs="Times New Roman"/>
          <w:szCs w:val="27"/>
          <w:lang w:eastAsia="de-DE"/>
        </w:rPr>
        <w:t xml:space="preserve"> des ELM Gemeindedienstes im Bereich der Ev.-lutherischen Landeskirche Braunschweig ist </w:t>
      </w:r>
      <w:hyperlink r:id="rId27" w:history="1">
        <w:r w:rsidRPr="00192DBE">
          <w:rPr>
            <w:rFonts w:ascii="Times New Roman" w:eastAsia="Times New Roman" w:hAnsi="Times New Roman" w:cs="Times New Roman"/>
            <w:color w:val="0000FF"/>
            <w:u w:val="single"/>
            <w:lang w:eastAsia="de-DE"/>
          </w:rPr>
          <w:t xml:space="preserve">Pfr. Klaus </w:t>
        </w:r>
        <w:proofErr w:type="spellStart"/>
        <w:r w:rsidRPr="00192DBE">
          <w:rPr>
            <w:rFonts w:ascii="Times New Roman" w:eastAsia="Times New Roman" w:hAnsi="Times New Roman" w:cs="Times New Roman"/>
            <w:color w:val="0000FF"/>
            <w:u w:val="single"/>
            <w:lang w:eastAsia="de-DE"/>
          </w:rPr>
          <w:t>J.Burckhardt</w:t>
        </w:r>
        <w:proofErr w:type="spellEnd"/>
      </w:hyperlink>
      <w:r w:rsidRPr="00192DBE">
        <w:rPr>
          <w:rFonts w:ascii="Times New Roman" w:eastAsia="Times New Roman" w:hAnsi="Times New Roman" w:cs="Times New Roman"/>
          <w:szCs w:val="27"/>
          <w:lang w:eastAsia="de-DE"/>
        </w:rPr>
        <w:t>, Leonhardstr.39, 38102 Braunschweig, Tel.0531-2702866.</w:t>
      </w:r>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r w:rsidRPr="00192DBE">
        <w:rPr>
          <w:rFonts w:ascii="Times New Roman" w:eastAsia="Times New Roman" w:hAnsi="Times New Roman" w:cs="Times New Roman"/>
          <w:noProof/>
          <w:sz w:val="20"/>
          <w:szCs w:val="24"/>
          <w:lang w:eastAsia="de-DE"/>
        </w:rPr>
        <w:drawing>
          <wp:inline distT="0" distB="0" distL="0" distR="0">
            <wp:extent cx="304800" cy="205740"/>
            <wp:effectExtent l="19050" t="0" r="0" b="0"/>
            <wp:docPr id="13" name="Bild 13"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il"/>
                    <pic:cNvPicPr>
                      <a:picLocks noChangeAspect="1" noChangeArrowheads="1"/>
                    </pic:cNvPicPr>
                  </pic:nvPicPr>
                  <pic:blipFill>
                    <a:blip r:embed="rId25" cstate="print"/>
                    <a:srcRect/>
                    <a:stretch>
                      <a:fillRect/>
                    </a:stretch>
                  </pic:blipFill>
                  <pic:spPr bwMode="auto">
                    <a:xfrm>
                      <a:off x="0" y="0"/>
                      <a:ext cx="304800" cy="205740"/>
                    </a:xfrm>
                    <a:prstGeom prst="rect">
                      <a:avLst/>
                    </a:prstGeom>
                    <a:noFill/>
                    <a:ln w="9525">
                      <a:noFill/>
                      <a:miter lim="800000"/>
                      <a:headEnd/>
                      <a:tailEnd/>
                    </a:ln>
                  </pic:spPr>
                </pic:pic>
              </a:graphicData>
            </a:graphic>
          </wp:inline>
        </w:drawing>
      </w:r>
      <w:r w:rsidRPr="00192DBE">
        <w:rPr>
          <w:rFonts w:ascii="Times New Roman" w:eastAsia="Times New Roman" w:hAnsi="Times New Roman" w:cs="Times New Roman"/>
          <w:szCs w:val="27"/>
          <w:lang w:eastAsia="de-DE"/>
        </w:rPr>
        <w:t xml:space="preserve">E-Mail-Link: </w:t>
      </w:r>
      <w:hyperlink r:id="rId28" w:history="1">
        <w:r w:rsidRPr="00192DBE">
          <w:rPr>
            <w:rFonts w:ascii="Times New Roman" w:eastAsia="Times New Roman" w:hAnsi="Times New Roman" w:cs="Times New Roman"/>
            <w:color w:val="0000FF"/>
            <w:u w:val="single"/>
            <w:lang w:eastAsia="de-DE"/>
          </w:rPr>
          <w:t>kjburck@aol.com</w:t>
        </w:r>
      </w:hyperlink>
      <w:r w:rsidRPr="00192DBE">
        <w:rPr>
          <w:rFonts w:ascii="Times New Roman" w:eastAsia="Times New Roman" w:hAnsi="Times New Roman" w:cs="Times New Roman"/>
          <w:sz w:val="20"/>
          <w:szCs w:val="24"/>
          <w:lang w:eastAsia="de-DE"/>
        </w:rPr>
        <w:t xml:space="preserve"> </w:t>
      </w:r>
    </w:p>
    <w:p w:rsidR="00192DBE" w:rsidRPr="00192DBE" w:rsidRDefault="00192DBE" w:rsidP="00192DBE">
      <w:pPr>
        <w:spacing w:before="100" w:beforeAutospacing="1" w:after="100" w:afterAutospacing="1" w:line="240" w:lineRule="auto"/>
        <w:rPr>
          <w:rFonts w:ascii="Times New Roman" w:eastAsia="Times New Roman" w:hAnsi="Times New Roman" w:cs="Times New Roman"/>
          <w:sz w:val="20"/>
          <w:szCs w:val="24"/>
          <w:lang w:eastAsia="de-DE"/>
        </w:rPr>
      </w:pPr>
      <w:hyperlink r:id="rId29" w:history="1">
        <w:r w:rsidRPr="00192DBE">
          <w:rPr>
            <w:rFonts w:ascii="Times New Roman" w:eastAsia="Times New Roman" w:hAnsi="Times New Roman" w:cs="Times New Roman"/>
            <w:color w:val="0000FF"/>
            <w:u w:val="single"/>
            <w:lang w:eastAsia="de-DE"/>
          </w:rPr>
          <w:t xml:space="preserve">Wenn Sie mehr darüber wissen möchten, was das Reizwort "Mission" für uns bedeutet, klicken sie einfach </w:t>
        </w:r>
      </w:hyperlink>
    </w:p>
    <w:p w:rsidR="00A04C93" w:rsidRDefault="00A04C93"/>
    <w:sectPr w:rsidR="00A04C93" w:rsidSect="00A04C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uph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B39BD"/>
    <w:multiLevelType w:val="multilevel"/>
    <w:tmpl w:val="A2F2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22E7D"/>
    <w:multiLevelType w:val="multilevel"/>
    <w:tmpl w:val="6CC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2DBE"/>
    <w:rsid w:val="00192DBE"/>
    <w:rsid w:val="00A04C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4C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92DBE"/>
    <w:rPr>
      <w:color w:val="0000FF"/>
      <w:u w:val="single"/>
    </w:rPr>
  </w:style>
  <w:style w:type="paragraph" w:styleId="StandardWeb">
    <w:name w:val="Normal (Web)"/>
    <w:basedOn w:val="Standard"/>
    <w:uiPriority w:val="99"/>
    <w:semiHidden/>
    <w:unhideWhenUsed/>
    <w:rsid w:val="00192DB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92D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2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file:///C:\Users\Burckhardt\Documents\Elmbs1\schritte.htm" TargetMode="External"/><Relationship Id="rId18" Type="http://schemas.openxmlformats.org/officeDocument/2006/relationships/image" Target="media/image7.gif"/><Relationship Id="rId26" Type="http://schemas.openxmlformats.org/officeDocument/2006/relationships/hyperlink" Target="mailto:elmhermannsburg@compuserve.com"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file:///C:\Users\Burckhardt\Documents\Elmbs1\missoeku.htm" TargetMode="External"/><Relationship Id="rId12" Type="http://schemas.openxmlformats.org/officeDocument/2006/relationships/image" Target="media/image4.gif"/><Relationship Id="rId17" Type="http://schemas.openxmlformats.org/officeDocument/2006/relationships/hyperlink" Target="file:///C:\Users\Burckhardt\Documents\Elmbs1\index.htm" TargetMode="External"/><Relationship Id="rId25" Type="http://schemas.openxmlformats.org/officeDocument/2006/relationships/image" Target="media/image14.gi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file:///C:\Users\Burckhardt\Documents\Elmbs1\mission.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Burckhardt\Documents\Elmbs1\weltmiss.htm" TargetMode="External"/><Relationship Id="rId24" Type="http://schemas.openxmlformats.org/officeDocument/2006/relationships/image" Target="media/image13.jpeg"/><Relationship Id="rId5" Type="http://schemas.openxmlformats.org/officeDocument/2006/relationships/hyperlink" Target="file:///C:\Users\Burckhardt\Documents\Elmbs1\mission.htm" TargetMode="External"/><Relationship Id="rId15" Type="http://schemas.openxmlformats.org/officeDocument/2006/relationships/hyperlink" Target="file:///C:\Users\Burckhardt\Documents\Elmbs1\aktuell.htm" TargetMode="External"/><Relationship Id="rId23" Type="http://schemas.openxmlformats.org/officeDocument/2006/relationships/image" Target="media/image12.jpeg"/><Relationship Id="rId28" Type="http://schemas.openxmlformats.org/officeDocument/2006/relationships/hyperlink" Target="mailto:kjburck@aol.com" TargetMode="External"/><Relationship Id="rId10" Type="http://schemas.openxmlformats.org/officeDocument/2006/relationships/image" Target="media/image3.gif"/><Relationship Id="rId19" Type="http://schemas.openxmlformats.org/officeDocument/2006/relationships/image" Target="media/image8.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Burckhardt\Documents\Elmbs1\oekulern.htm"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file:///C:\Users\Burckhardt\Documents\Elmbs1\kburck.htm"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9413</Characters>
  <Application>Microsoft Office Word</Application>
  <DocSecurity>0</DocSecurity>
  <Lines>78</Lines>
  <Paragraphs>21</Paragraphs>
  <ScaleCrop>false</ScaleCrop>
  <Company>Hewlett-Packard Company</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Burckhardt</dc:creator>
  <cp:lastModifiedBy>Burckhardt</cp:lastModifiedBy>
  <cp:revision>1</cp:revision>
  <dcterms:created xsi:type="dcterms:W3CDTF">2022-04-12T10:26:00Z</dcterms:created>
  <dcterms:modified xsi:type="dcterms:W3CDTF">2022-04-12T10:27:00Z</dcterms:modified>
</cp:coreProperties>
</file>